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ребенка — индикатор успешности во взрослой жизни. Психологи утверждают, что правильно сформированная оценка личных качеств, как внешних, так и внутренних, обеспечивает счастливую жизнь. Существуют определенные этапы формирования самооценки у детей дошкольного и школьного возраста. Чтобы она была адекватной, родителям стоит уделить внимание ее развитию и коррекции, если это будет необходимо.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bookmarkStart w:id="0" w:name="_GoBack"/>
      <w:bookmarkEnd w:id="0"/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ЧТО ТАКОЕ ДЕТСКАЯ САМООЦЕНКА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простым языком, детская самооценка – это уровень самостоятельной оценки самого себя. У каждого человека есть определенный набор качеств, и второго такого набора нет ни у кого, даже при наличии близнеца. В раннем возрасте самооценка очень хрупкая и меняется по несколько раз в зависимости от обстоятельств. Самооценка человека безупречна лишь при рождении, а о том, какой она будет потом, должны позаботиться родители и ближайшее окружение.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ФОРМИРОВАНИЕ САМООЦЕНКИ РЕБЕНКА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самооценка формируется благодаря суждениям взрослых, а именно родителей и учителей. С самого рождения малыш не имеет представления о том, как себя вести, — важную роль играет воспитание. Малыш обращает внимание на оценки взрослых, на их реакцию и изо всех сил стремится не разочаровать.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дать понять своему чаду изначально, что мир не идеален и что он не может знать и уметь все. Помогите ему раскрыться и обнаружить свои таланты. Каждый человек талантлив по-своему, и от родителей зависит, как сложится его судьба.  Малыш обращает внимание на свою внешность и сравнивает себя со сверстниками, не упустите этот момент и не дайте ему обзавестись комплексами.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РАЗВИТИЕ САМООЦЕНКИ ПРОХОДИТ 4 ЭТАПА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 выделяют 4 </w:t>
      </w:r>
      <w:proofErr w:type="gram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gram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развития детской самооценки. Каждый этап имеет большое значение и ошибки допускать нельзя ни в одном из них. Характер человека формируется с первых минут появления на свет.</w:t>
      </w:r>
    </w:p>
    <w:p w:rsidR="008B485D" w:rsidRPr="008B485D" w:rsidRDefault="008B485D" w:rsidP="008B485D">
      <w:pPr>
        <w:spacing w:after="0" w:line="240" w:lineRule="auto"/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</w:pPr>
      <w:r w:rsidRPr="008B485D"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  <w:t>Включить звук</w: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1 ЭТАП – ОТ РОЖДЕНИЯ ДО 18 МЕСЯЦЕВ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12" name="Рисунок 12" descr="Развитие само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самооце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Трепетный этап, выстроенный на внутренних ощущениях и тактильном контакте. У новорожденного формируется доверие к окружающему миру через заботу и опеку родителей. Появляется первая в жизни привязанность и малыш уже отдает предпочтения в </w:t>
      </w:r>
      <w:hyperlink r:id="rId7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общении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строится на бессознательных инстинктах, но все же вы замечали, что к одним малыш охотно идет на ручки, а при виде кого-то может расплакаться.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маминых объятий невероятна и способна на многое. Адекватная самооценка формируется в том случае, если родители позитивно оценивают малыша. Естественно, новорожденный не поймет, если вы ему это скажете напрямую, он различает только эмоциональную оценку: добрый взгляд, объятия, мягкие прикосновения, добрый и спокойный тембр голоса.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2 ЭТАП – ОТ 1,5 ДО 3-4 ЛЕТ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малыш становится невероятно любознательным и активным. Ему интересно абсолютно все, и от того, как на его интерес реагируют родители, зависит формирование самооценки. Не стоит все критиковать, дайте шанс почувствовать себя самостоятельным. Конечно, вы можете контролировать ситуацию, но делайте это деликатно. Сейчас все в руках родителей: автономным или зависимым человеком вырастет ваш ребенок — зависит только от вас. Малыш уже в состоянии понимать, что ответственность за совершенные поступки лежит на нем, а не только на родителях. Только ни в коем случае не давайте оценку личности в случае неудачной попытки. Возможно, стоит попытаться снова или просто этот поступок плохой и его не следует повторять.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3 ЭТАП – ОТ 4 ДО 6 ЛЕТ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дети начинают пристальнее присматриваться к себе и к своему месту в обществе. Например, думают о том, сколько друзей в детском саду и 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кто-либо не хочет дружить. Малыш ищет причины происходящего в себе. Допустим, старший брат сегодня не в духе и поругал младшего. Малыш не понимает, что он сделал не так, но все же ищет </w:t>
      </w:r>
      <w:hyperlink r:id="rId8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причины в себе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такие моменты важно, чтобы объяснение этому поступку дали взрослые, что у брата всего лишь плохое настроение, но он с любовью относится к младшему и любит его. Подумайте о том, не слишком ли много ограничений вы установили, и есть ли у детей возможность проявлять инициативу.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малыша постоянно формируется чувство вины за действия других людей – это ненормально, обратите на процесс </w:t>
      </w:r>
      <w:hyperlink r:id="rId9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самореализации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 пристальное внимание.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4 ЭТАП – ШКОЛЬНЫЕ ГОДЫ ОТ 6 ДО 14 ЛЕТ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 4 этап – самый долгий, интересный и опасный в процессе формирования детской самооценки. В этом возрасте закладывается любовь к труду и идет нацеленность на результат. Неприятие малыша в обществе сверстников формирует в нем замкнутость и отторжение. Может случиться так, что ребенок потеряет интерес к делу, которым интересовался совсем недавно. Эта апатия – следствия неприятия подростка в коллективе. Он теряет веру в то, что способен наравне с другими выполнять задачи и добиваться успеха. Иногда случается так, что самые талантливые и одаренные дети могут замкнуться в себе и разувериться в собственных силах из-за трудных отношений в коллективе.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КАК СФОРМИРОВАТЬ АДЕКВАТНУЮ САМООЦЕНКУ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хочется отметить, адекватная самооценка – это важный показатель в формировании психического здоровья личности. Такой человек способен воспринимать реальность такой, какая она есть и, не пытаясь изменить мир, легко адаптируется к жизни. Именно от адекватной самооценки зависит успешность и комфортное существование личности в социуме. Если вы </w:t>
      </w:r>
      <w:proofErr w:type="gram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настроены</w:t>
      </w:r>
      <w:proofErr w:type="gram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воспитать здорового и счастливого ребенка, а об этом мечтают все родители, задумайтесь над своим поведением.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Наступает период, когда девочки копируют мам, а мальчики – пап. Именно от отношения родителей друг к другу многое зависит. И помните о том, что у детей очень </w:t>
      </w:r>
      <w:hyperlink r:id="rId10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развита интуиция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пытайтесь их обмануть внешней картинкой. Если мама или папа </w:t>
      </w:r>
      <w:hyperlink r:id="rId11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 xml:space="preserve">не </w:t>
        </w:r>
        <w:proofErr w:type="gramStart"/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уверены</w:t>
        </w:r>
        <w:proofErr w:type="gramEnd"/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 xml:space="preserve"> в себе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могут отстоять свое </w:t>
      </w:r>
      <w:hyperlink r:id="rId12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мнение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постоянно жалуются на </w:t>
      </w:r>
      <w:hyperlink r:id="rId13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жизнь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нужно думать, что малыш этого не замечает. Ниже более детально описаны несколько действенных приемов по формированию адекватной детской самооценки. Проверьте себя, все ли хорошо в вашей семье.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ПРОВЕРИТЬ, НЕ СОЗДАНЫ ЛИ ЗАВЫШЕННЫЕ УСЛОВИЯ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Допустим, вы стали замечать, что малыш чрезмерно себя критикует. В его лексике стали появляться выражения: «я ничего не умею», «у меня никогда не получится», «я никогда не смогу». Давайте разбираться. Ключевой момент здесь: «стали замечать». То есть раньше малыш был веселый, проявлял интерес к знаниям и вдруг не получается и ничего не хочется.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Рассмотрим на примере. Учились в 5-А две девочки: Маша и Катя. Обе были прилежными ученицами, очень дружили и их родители также отлично общались между собой. На одном из семейных праздников мама Кати поведала, что у дочери есть невероятный талант к рисованию и она этому очень рада. «Рисование – это прекрасно, не то, что какой-нибудь </w:t>
      </w:r>
      <w:proofErr w:type="spell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травмоопасный</w:t>
      </w:r>
      <w:proofErr w:type="spell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спорт», — сказала женщина.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Почему-то мама Маши тут же приняла решение, что дети непременно должны ходить на занятия вместе, не выяснив, есть ли этот талант у ее дочери. «Все дети любят рисовать», — подумала она. Не прошло и двух месяцев, как Катю отметил преподаватель и стал рекомендовать ее работы на всевозможные детские конкурсы, а Машины работы были </w:t>
      </w:r>
      <w:proofErr w:type="gram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посредственными</w:t>
      </w:r>
      <w:proofErr w:type="gram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детскими рисунками. Девочка разуверилась в собственных силах, стала хуже учиться из-за неуверенности в себе и даже не хотела дружить с подругой, которая оказалась успешнее ее.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могло бы сложиться по-другому, если бы мама Маши не создала для нее завышенные условия.</w:t>
      </w:r>
    </w:p>
    <w:p w:rsidR="008B485D" w:rsidRPr="008B485D" w:rsidRDefault="008B485D" w:rsidP="008B485D">
      <w:pPr>
        <w:spacing w:after="0" w:line="240" w:lineRule="auto"/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</w:pPr>
      <w:r w:rsidRPr="008B485D"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  <w:t>Включить звук</w: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навязывайте детям ничего насильно, лучше помогите определиться им с желаниями, и, если особых талантов у малыша нет, хвалите его за хорошие отметки, ведь это его труд. Только не сравнивайте с другими в его пользу, это может сказаться негативными последствиями в будущем.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МНЕНИЕ РОВЕСНИКОВ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мнение ровесников очень важно. Для начала разберитесь в ситуации, если кто-то плохо сказал о вашем сыне или дочери – это еще не повод бежать в школу восстанавливать справедливость. Детская психика – вещь хрупкая и ломается очень быстро. Критерии оценки детей очень высоки и иногда не поддаются логике.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насмехаться только из-за того, что сверстник слегка полнее или учится лучше других. Если идет открытая травля, лучше перевестись в другую школу. Скорее всего, в новом коллективе сложатся абсолютно нормальные и адекватные отношения. Дайте подростку шанс самостоятельно исправить ситуацию и почувствовать себя важным в коллективе. Проведите беседу о том, как делать не нужно. Помните, критиковать ребенка не стоит. Можно давать оценку поступкам, но не человеку.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ситуация не критична и подросток просит о каких-либо нестандартных вещах в свой гардероб, чтобы не выбиваться из толпы сверстников, попросите его обосновать свою просьбу. Если рваные джинсы хочется именно ему, и это решение он принял самостоятельно, то почему бы и нет. Иногда лучше поступиться своими родительскими принципами для будущего блага всей семьи.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ХВАЛИТЕ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11" name="Рисунок 11" descr="Похвала как метод вос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вала как метод воспита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взрослые очень похожи. Разве что на взрослом человеке лежит больше ответственности. Если возникает вопрос, как помочь повысить детскую самооценку, прислушайтесь к себе. Чтобы помогло вам? Правильно, похвала! Вам же нравится, когда вас хвалит руководство, даже если без повышения и без увеличения заработной платы, но как же приятно услышать похвалу за хороший результат проделанной вами работы.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малышу приятно, когда вы его хвалите. Только хвалите за дело, а не просто так. У формирующейся личности должно быть четкое понимание, что такое хорошо и что такое плохо. Именно так формируется адекватная самооценка и оценка реальности в целом.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ПРЕОДОЛЕВАЙТЕ ТРУДНОСТИ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опять идет пересечение </w:t>
      </w:r>
      <w:proofErr w:type="gram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взрослой жизнью. Например, у вас катастрофически не хватает времени на занятия в спортзале, но желание заполучить фигуру мечты перевешивает. После тяжелого рабочего дня вы мчитесь в спортзал и через несколько месяцев заметен долгожданный результат. Гордились бы собой? Естественно, да! Повышение самооценки обеспечено.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с самооценкой ребенка. Преодолевая трудности, малыш научится себя уважать и любить. Не стоит замахиваться на глобальные задачи. Начните с малого. Пусть малыш подтянется на турнике с папиной помощью 3-4 раза. Достижение? Конечно! Не забудьте похвалить сына.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Девочки, особенно в подростковом возрасте, не уверены в своей красоте и привлекательности. Неуверенность наносит огромный удар по самооценке. Сходите с дочерью в салон или на фотосессию. Увидите, как изменится ее настроение. Преображение во внешности и принятие себя – важный момент в формировании адекватной самооценки.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lastRenderedPageBreak/>
        <w:t>ДЛЯ ЧЕГО НУЖНА САМООЦЕНКА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 помогает адекватно оценивать свои силы и возможности. Также ребенок может оценивать поступки и разделять их </w:t>
      </w:r>
      <w:proofErr w:type="gram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хорошие и плохие. Если ребенка мотивировать правильно, то самооценка помогает ему собраться с силами и не сдаваться при первых неудачах в выполнении того или иного задания. Роль самооценки в жизни ребенка очень велика.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самым распространенным значениям оценки себя ребенком принято относить следующие роли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выполняет следующие функции:</w:t>
      </w:r>
    </w:p>
    <w:p w:rsidR="008B485D" w:rsidRPr="008B485D" w:rsidRDefault="008B485D" w:rsidP="008B485D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5" w:history="1">
        <w:r w:rsidRPr="008B48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мотивирует</w:t>
        </w:r>
      </w:hyperlink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B485D" w:rsidRPr="008B485D" w:rsidRDefault="008B485D" w:rsidP="008B485D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развивает способность к </w:t>
      </w:r>
      <w:hyperlink r:id="rId16" w:tgtFrame="_blank" w:history="1">
        <w:r w:rsidRPr="008B48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самоанализу</w:t>
        </w:r>
      </w:hyperlink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B485D" w:rsidRPr="008B485D" w:rsidRDefault="008B485D" w:rsidP="008B485D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обучает;</w:t>
      </w:r>
    </w:p>
    <w:p w:rsidR="008B485D" w:rsidRPr="008B485D" w:rsidRDefault="008B485D" w:rsidP="008B485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стимулирует.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Именно благодаря адекватной самооценке дети способны хорошо учиться, заниматься любимым </w:t>
      </w:r>
      <w:hyperlink r:id="rId17" w:history="1">
        <w:r w:rsidRPr="008B48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хобби</w:t>
        </w:r>
      </w:hyperlink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выстраивать зд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оровые отношения со сверстниками.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САМООЦЕНКА МЛАДШЕГО ШКОЛЬНИКА: ДИАГНОСТИКА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разобрались в важности адекватной самооценки. Теперь пришло время поговорить о диагностике. Не всегда </w:t>
      </w:r>
      <w:proofErr w:type="spell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упадническое</w:t>
      </w:r>
      <w:proofErr w:type="spell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 скажет вам о низкой </w:t>
      </w:r>
      <w:hyperlink r:id="rId18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самооценке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Порой случается так, что веселый и активный ребенок в семье чувствует себя абсолютно чужим среди сверстников. Он боится быть непонятым и поэтому держит свое мнение при себе. Школьные психологи проводят тестирования, благодаря которым можно выяснить уровень самооценки ребенка. Ведь этот вопрос интересен как учителям, так и родителям.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МЕТОДИКА ОПРЕДЕЛЕНИЯ САМООЦЕНКИ В МЛАДШЕМ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10" name="Рисунок 10" descr="Самооценка в школьном возра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ооценка в школьном возраст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адекватная самооценка у детей школьного возраста – это большая редкость. Чаще всего она либо завышена, либо занижена. Бить тревогу в этом случае не стоит, просто более пристально наблюдайте за учащимся. В этом возрасте нестабильность – это скорее норма, чем отклонение. Но от того, насколько точно родители и учителя смогут ненавязчиво оказать ребенку помощь, зависит его будущее. Итак, есть несколько методик определения уровня самооценки у школьников:</w:t>
      </w:r>
    </w:p>
    <w:p w:rsidR="008B485D" w:rsidRPr="008B485D" w:rsidRDefault="008B485D" w:rsidP="008B485D">
      <w:pPr>
        <w:numPr>
          <w:ilvl w:val="0"/>
          <w:numId w:val="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Педагог предлагает детям изобразить себя в качестве любимого или вообще любого сказочного персонажа с выдуманным именем. Описать качества, какими наделен персонаж, и на основе этого опытный специалист способен определить, какая личность скрывается за тем или иным рисунком.</w:t>
      </w:r>
    </w:p>
    <w:p w:rsidR="008B485D" w:rsidRPr="008B485D" w:rsidRDefault="008B485D" w:rsidP="008B485D">
      <w:pPr>
        <w:numPr>
          <w:ilvl w:val="0"/>
          <w:numId w:val="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Комплексный подход к проблеме предполагает разработку специальных опросов. Проделав анализ ответов учеников, психолог определит адекватность самооценки каждого и отклонения от нормы.</w:t>
      </w:r>
    </w:p>
    <w:p w:rsidR="008B485D" w:rsidRPr="008B485D" w:rsidRDefault="008B485D" w:rsidP="008B485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На первый взгляд, последний способ – самый примитивный: изобразить на листе бумаге себя. Но это не так. Ребенок рисует самого себя таким, каким хочет быть, и на основании этого рисунка специалист определит, чего не хватает малышу, и справедливы ли его требования к себе.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формирования здоровой самооценки у детей мнение специалиста очень важно. Если вдруг случится так, что родителей приглашает на разговор школьный психолог, не стоит игнорировать это приглашение. Отнеситесь со всей серьезностью.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ТРИ ОСНОВНЫХ ВИДА ОЦЕНКИ СЕБЯ ДЕТЬМИ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3 варианта результата исследований самооценки: адекватная (но это большая редкость для детей, как вы поняли), заниженная или завышенная. Для выявления 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отклонений и проводятся данные исследования. Разберем более детально </w:t>
      </w:r>
      <w:proofErr w:type="spell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позитивые</w:t>
      </w:r>
      <w:proofErr w:type="spell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негативные стороны всех трех вариантов.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ЗАВЫШЕННАЯ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810000"/>
            <wp:effectExtent l="0" t="0" r="0" b="0"/>
            <wp:docPr id="9" name="Рисунок 9" descr="Завышенная самооц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вышенная самооценк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 чрезмерно уверены в себе и, как правило, чрезмерно самостоятельны. Правила общества для них не писаны и только они могут решать, как поступить. Ребенок с завышенной самооценкой не нуждается даже в советах родителей и сам знает, как поступить. Готов браться за самые сложные задачи, тем самым рискуя потерпеть неудачу, так как неадекватно оценил силы.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 всегда должны быть первыми и их стремление похвально, главное не переходить черту. Ребенку нужно объяснить, что не все средства хороши на пути к цели. Договоренности такой малыш предпочитает не соблюдать, ему это неинтересно и осуждение общества абсолютно безразлично.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ЗАНИЖЕННАЯ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школьном возрасте нередко самооценка ребенка занижена. Малыш отказывается от сложных заданий, сомневаясь в собственных силах. Ребенок сознательно отказывается от высокой оценки, потому что не уверен в себе. Это влечет более серьезные проблемы за собой. Например, замкнутость, проблемы в общении со сверстниками. Ребенок сознательно занижает свою планку, вот почему так важно хвалить малыша и не просто так, а за достижения. Пускай они будут мелкими и незначительными, но задача родителей акцентировать внимание на положительных сторонах.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малышу думать о неприятностях, настройте его на позитивное мышление и дайте понять, что ваш ребенок заслуживает большего.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lastRenderedPageBreak/>
        <w:t>АДЕКВАТНАЯ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редкость – адекватная самооценка ребенка, но все же она существует. Такие дети коммуникабельны, активны и им нравится учиться. Сложные задачи их не пугают. Если с заданием справиться не удалось, они адекватно воспримут критику и примут к сведению все сказанное учителем. Обычно к таким деткам тянется весь коллектив, так как они умеют заинтересовать и организовать сверстников.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СПОСОБЫ КОРРЕКЦИИ САМООЦЕНКИ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Применив способы коррекции самооценки на практике, вы поможете своему ребенку избежать трудностей в будущем.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Не сравнивайте малыша со сверстниками. Недопустимо говорить: «А вот Дима уже выполнил домашнее задание и гуляет во дворе, а ты еще сидишь над учебником». Родители должны понимать, что у каждого ребенка разные способности – это первое. Самая главная задача родителя – разглядеть талант своего ребенка или его отсутствие. Оценивайте способности малыша трезво. Не бывает людей успешных во всех направлениях.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Не забывайте хвалить ребенка. Для большинства детей похвала – это самая большая мотивация. Хвалите своего ребенка за результат чего-либо. Малыш будет покорять новые и новые вершины ради заветных слов мамы и </w:t>
      </w:r>
      <w:proofErr w:type="gram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</w:t>
      </w:r>
      <w:proofErr w:type="gram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«какой же ты молодец», «мы гордимся тобой», «так держать».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Уважайте личное пространство ребенка. Для малыша важно, чтобы близкие люди ценили его мир. Бережно относитесь к личным вещам и игрушкам ребенка. Пусть он понимает, что его любят, ценят и уважают.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Адекватно оценивайте способности ребенка. Не стоит предъявлять завышенные требования к малышу. Если ваш сын или дочь учатся во 2 классе, они не обязаны знать программу 5 класса, даже если эту программу легко освоил один из их одноклассников.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Не критикуйте личность. Не ругайте и не кричите на малыша, если не все получается с первого раза. Лучше помогите преодолеть трудности и вместе радуйтесь успехам и достижениям.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разговаривайте с ребенком, так вы поймете, чего ему не хватает. </w:t>
      </w:r>
      <w:proofErr w:type="gram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Доверительные отношения между родителями и детьми гораздо легче сформировать в дошкольном возрасте ребенка, чем в подростковом.</w:t>
      </w:r>
      <w:proofErr w:type="gramEnd"/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ОСОБЕННОСТИ САМООЦЕНКИ У ДЕТЕЙ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детстве круг общения предельно узок. Повлиять извне на формирование самооценки в основном могут только родители. В школьном возрасте к ним добавляются одноклассники и учителя. Ребенок часто находится в ситуации, где он должен как-то к себе отнестись, чтобы дать оценку своим действиям. От такого самоанализа зависит поведения малыша и его коммуникации в обществе в будущем.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ДОШКОЛЬНОМ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этом возрасте очень тонкая грань между оценками взрослых. Малыш уже осознает свою значимость в этом мире и его суждения о себе основаны исключительно на оценке его взрослыми. Чаще всего он слышит похвалу и восхищение, поэтому в этом возрасте у большинства детей самооценка завышена. Но не спешите сменять милость на критику для баланса. Критиковать малыша в этом возрасте опасно – это грозит заниженной самооценкой, а с ней будет справиться гораздо сложнее.</w:t>
      </w:r>
    </w:p>
    <w:p w:rsidR="008B485D" w:rsidRPr="008B485D" w:rsidRDefault="008B485D" w:rsidP="008B485D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jc w:val="center"/>
        <w:rPr>
          <w:rFonts w:ascii="Arial" w:eastAsia="Times New Roman" w:hAnsi="Arial" w:cs="Arial"/>
          <w:color w:val="0000FF"/>
          <w:sz w:val="17"/>
          <w:szCs w:val="17"/>
          <w:u w:val="single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₽</w: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begin"/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separate"/>
      </w:r>
    </w:p>
    <w:p w:rsidR="008B485D" w:rsidRPr="008B485D" w:rsidRDefault="008B485D" w:rsidP="008B485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end"/>
      </w:r>
    </w:p>
    <w:p w:rsidR="008B485D" w:rsidRPr="008B485D" w:rsidRDefault="008B485D" w:rsidP="008B485D">
      <w:pPr>
        <w:numPr>
          <w:ilvl w:val="0"/>
          <w:numId w:val="5"/>
        </w:numPr>
        <w:spacing w:before="100" w:beforeAutospacing="1" w:after="100" w:afterAutospacing="1" w:line="240" w:lineRule="atLeast"/>
        <w:ind w:left="15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</w:p>
    <w:p w:rsidR="008B485D" w:rsidRPr="008B485D" w:rsidRDefault="008B485D" w:rsidP="008B485D">
      <w:pPr>
        <w:shd w:val="clear" w:color="auto" w:fill="FEFEFE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</w:p>
    <w:p w:rsidR="008B485D" w:rsidRPr="008B485D" w:rsidRDefault="008B485D" w:rsidP="008B48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yastatic.net/pcode-static/resources/32/poster/arrow-ligh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yastatic.net/pcode-static/resources/32/poster/arrow-ligh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4X4gNwoDAAAW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МЛАДШЕМ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школьном возрасте для ребенка приобретает невероятную важность его роль в социуме. От того, как на него реагируют сверстники, зависит самооценка. При этом все также важна роль родителей. Не забывайте хвалить и поощрять ребенка за его достижения.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СРЕДНЕМ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самооценка ребенка зависит от общественного мнения. Если ребенок занимает лидирующие позиции в классе, его самооценка явно завышена, а если ребенок – изгой, естественно, уровень самооценки самый низкий.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СТАРШЕМ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самооценки подростков немаловажную роль оказывает положение в коллективе. Стоит отметить, что это не единственный критерий оценки. Подростку важны его успехи и достижения. Важно, чтобы еще в раннем возрасте родители адекватно оценили способности ребенка и не навязывали ему то, что не нравится. Подростку крайне важно чувствовать свою значимость и внешнюю привлекательность.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В ЧЕМ ОПАСНОСТЬ НИЗКОЙ САМООЦЕНКИ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4" name="Рисунок 4" descr="Опасность заниженной само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асность заниженной самооценк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 напрямую связана с качеством жизни. Низкая самооценка не даст человеку стать счастливым. Человек, который недоволен собой, не может быть счастлив. Отношения в обществе у такого человека не складываются. Как правило, работа мечты так и остается мечтой навсегда, так как неуверенность в собственных силах не дает шанса заявить о себе. И это самые мелкие причины, почему низкую самооценку стоит корректировать. Склонность к депрессиям во взрослой жизни – это также результат неадекватной самооценки.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КАК ПОВЫСИТЬ САМООЦЕНКУ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 намного легче корректировать в детстве. Родители и учителя – первые помощники в этом нелегком деле. Малышу сложно оценивать себя адекватно, ему на помощь должны прийти взрослые. Помогите ребенку найти занятие по душе, гордитесь им и поощряйте его маленькие победы. Ребенку важно знать и чувствовать, что его любят и уважают. Научите ребенка отстаивать свою точку зрения и дайте понять, что невозможно угодить всем. Объясните, что состояние жертвы никто не поощрит и что стоит думать о себе, конечно, не в ущерб другим. Помогите ребенку научиться обосновывать свои решения.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САМООЦЕНКА У ДЕТЕЙ С ОГРАНИЧЕННЫМИ ВОЗМОЖНОСТЯМИ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Особенным деткам важно понимать, что они нужны обществу, а не являются обузой. Восприятие зависит от отношения родителей. Одни относятся с трепетом и терпением к своему ребенку, а другие могут срываться на малыша из-за усталости. Постарайтесь найти такому малышу друзей по интересам. Ребенок, занимаясь любимым делом, поймет свою важность и ценность. А еще не забывайте напоминать ему о том, какой он молодец.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Справедливо будет поговорить с ребенком о том, что не все люди одинаковые, и в жизни бывают разные ситуации, но трудности даются для того, чтобы их преодолевать. Каждый день говорите малышу с ограниченными возможностями, какой он молодец.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ЗАКЛЮЧЕНИЕ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елика роль самооценки ребенка. Если дети замкнуты и не проявляют интерес к обществу, родителям стоит задуматься об этом. Помогите себе и малышу избежать проблем в будущем. Будьте счастливы и берегите хрупкую психику ребенка.</w: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FF"/>
          <w:sz w:val="17"/>
          <w:szCs w:val="17"/>
          <w:u w:val="single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₽</w: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begin"/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separate"/>
      </w:r>
    </w:p>
    <w:p w:rsidR="008B485D" w:rsidRPr="008B485D" w:rsidRDefault="008B485D" w:rsidP="008B485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end"/>
      </w:r>
    </w:p>
    <w:p w:rsidR="008B485D" w:rsidRPr="008B485D" w:rsidRDefault="008B485D" w:rsidP="008B485D">
      <w:pPr>
        <w:numPr>
          <w:ilvl w:val="0"/>
          <w:numId w:val="9"/>
        </w:numPr>
        <w:spacing w:before="100" w:beforeAutospacing="1" w:after="100" w:afterAutospacing="1" w:line="240" w:lineRule="atLeast"/>
        <w:ind w:left="15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</w:p>
    <w:p w:rsidR="008B485D" w:rsidRPr="008B485D" w:rsidRDefault="008B485D" w:rsidP="008B485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B485D" w:rsidRPr="008B485D" w:rsidRDefault="008B485D" w:rsidP="008B48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color w:val="000000"/>
          <w:sz w:val="42"/>
          <w:szCs w:val="42"/>
          <w:lang w:eastAsia="ru-RU"/>
        </w:rPr>
      </w:pPr>
    </w:p>
    <w:p w:rsidR="008B485D" w:rsidRPr="008B485D" w:rsidRDefault="008B485D" w:rsidP="008B485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yastatic.net/pcode-static/resources/32/poster/arrow-ligh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yastatic.net/pcode-static/resources/32/poster/arrow-ligh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FqAxsIAwAAFg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DD7596" w:rsidRDefault="00DD7596"/>
    <w:sectPr w:rsidR="00DD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64E"/>
    <w:multiLevelType w:val="multilevel"/>
    <w:tmpl w:val="281C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A3181"/>
    <w:multiLevelType w:val="multilevel"/>
    <w:tmpl w:val="97D0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A34B2"/>
    <w:multiLevelType w:val="multilevel"/>
    <w:tmpl w:val="880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84F47"/>
    <w:multiLevelType w:val="multilevel"/>
    <w:tmpl w:val="45C6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74F04"/>
    <w:multiLevelType w:val="multilevel"/>
    <w:tmpl w:val="433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37803"/>
    <w:multiLevelType w:val="multilevel"/>
    <w:tmpl w:val="B874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96EDB"/>
    <w:multiLevelType w:val="multilevel"/>
    <w:tmpl w:val="3702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9142C"/>
    <w:multiLevelType w:val="multilevel"/>
    <w:tmpl w:val="3094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96CE4"/>
    <w:multiLevelType w:val="multilevel"/>
    <w:tmpl w:val="7D88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1B"/>
    <w:rsid w:val="008B485D"/>
    <w:rsid w:val="00DD7596"/>
    <w:rsid w:val="00E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4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4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85D"/>
    <w:rPr>
      <w:color w:val="0000FF"/>
      <w:u w:val="single"/>
    </w:rPr>
  </w:style>
  <w:style w:type="character" w:customStyle="1" w:styleId="tocnumber">
    <w:name w:val="toc_number"/>
    <w:basedOn w:val="a0"/>
    <w:rsid w:val="008B485D"/>
  </w:style>
  <w:style w:type="character" w:customStyle="1" w:styleId="ki88h">
    <w:name w:val="ki88h"/>
    <w:basedOn w:val="a0"/>
    <w:rsid w:val="008B485D"/>
  </w:style>
  <w:style w:type="character" w:customStyle="1" w:styleId="k83ca0dbd">
    <w:name w:val="k83ca0dbd"/>
    <w:basedOn w:val="a0"/>
    <w:rsid w:val="008B485D"/>
  </w:style>
  <w:style w:type="paragraph" w:customStyle="1" w:styleId="gf1c864fa">
    <w:name w:val="gf1c864fa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37cbcd4c">
    <w:name w:val="t37cbcd4c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8B485D"/>
  </w:style>
  <w:style w:type="paragraph" w:styleId="a5">
    <w:name w:val="Balloon Text"/>
    <w:basedOn w:val="a"/>
    <w:link w:val="a6"/>
    <w:uiPriority w:val="99"/>
    <w:semiHidden/>
    <w:unhideWhenUsed/>
    <w:rsid w:val="008B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4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4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85D"/>
    <w:rPr>
      <w:color w:val="0000FF"/>
      <w:u w:val="single"/>
    </w:rPr>
  </w:style>
  <w:style w:type="character" w:customStyle="1" w:styleId="tocnumber">
    <w:name w:val="toc_number"/>
    <w:basedOn w:val="a0"/>
    <w:rsid w:val="008B485D"/>
  </w:style>
  <w:style w:type="character" w:customStyle="1" w:styleId="ki88h">
    <w:name w:val="ki88h"/>
    <w:basedOn w:val="a0"/>
    <w:rsid w:val="008B485D"/>
  </w:style>
  <w:style w:type="character" w:customStyle="1" w:styleId="k83ca0dbd">
    <w:name w:val="k83ca0dbd"/>
    <w:basedOn w:val="a0"/>
    <w:rsid w:val="008B485D"/>
  </w:style>
  <w:style w:type="paragraph" w:customStyle="1" w:styleId="gf1c864fa">
    <w:name w:val="gf1c864fa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37cbcd4c">
    <w:name w:val="t37cbcd4c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8B485D"/>
  </w:style>
  <w:style w:type="paragraph" w:styleId="a5">
    <w:name w:val="Balloon Text"/>
    <w:basedOn w:val="a"/>
    <w:link w:val="a6"/>
    <w:uiPriority w:val="99"/>
    <w:semiHidden/>
    <w:unhideWhenUsed/>
    <w:rsid w:val="008B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14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7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36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6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1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3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38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5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83936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07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1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9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15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4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97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1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4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92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8507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1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6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2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5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73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34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77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5640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26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76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9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60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41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40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85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47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9061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5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68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81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1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12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966013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8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2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8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10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7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8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33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07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41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3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82850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49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8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445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9856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23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32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3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08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4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83753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34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2885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37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47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8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7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15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94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96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0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90285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6783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0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215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12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834739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98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5462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7831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19920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9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12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9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92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1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96790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motivation.online/razvitie-lichnosti/lichnostnyj-rost/kak-stat-uverennym-v-sebe" TargetMode="External"/><Relationship Id="rId13" Type="http://schemas.openxmlformats.org/officeDocument/2006/relationships/hyperlink" Target="https://lifemotivation.online/razvitie-lichnosti/samorazvitie/zhiznennye-tsennosti" TargetMode="External"/><Relationship Id="rId18" Type="http://schemas.openxmlformats.org/officeDocument/2006/relationships/hyperlink" Target="https://lifemotivation.online/razvitie-lichnosti/lichnostnyj-rost/kak-podnyat-samootsenku-muzhchin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hyperlink" Target="https://lifemotivation.online/razvitie-lichnosti/lichnostnyj-rost/zachem-cheloveku-obshchenie" TargetMode="External"/><Relationship Id="rId12" Type="http://schemas.openxmlformats.org/officeDocument/2006/relationships/hyperlink" Target="https://lifemotivation.online/razvitie-lichnosti/lichnostnyj-rost/kak-ne-zaviset-ot-chuzhogo-mneniya" TargetMode="External"/><Relationship Id="rId17" Type="http://schemas.openxmlformats.org/officeDocument/2006/relationships/hyperlink" Target="https://lifemotivation.online/razvitie-lichnosti/lichnostnyj-rost/kak-najti-hobb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femotivation.online/razvitie-lichnosti/samopoznanie/samoanaliz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ifemotivation.online/razvitie-lichnosti/lichnostnyj-rost/kak-stat-uverennym-v-sebe-muzhchino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femotivation.online/motivation/vidy-motivatsi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femotivation.online/razvitie-lichnosti/samorazvitie/kak-razvit-intuiciyu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lifemotivation.online/razvitie-lichnosti/samorealizatsiya/svoboda-kak-uslovie-samorealizatsii-lichnosti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3302</Words>
  <Characters>18823</Characters>
  <Application>Microsoft Office Word</Application>
  <DocSecurity>0</DocSecurity>
  <Lines>156</Lines>
  <Paragraphs>44</Paragraphs>
  <ScaleCrop>false</ScaleCrop>
  <Company/>
  <LinksUpToDate>false</LinksUpToDate>
  <CharactersWithSpaces>22081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Власенко</dc:creator>
  <cp:keywords/>
  <dc:description/>
  <cp:lastModifiedBy>Ангелина Власенко</cp:lastModifiedBy>
  <cp:revision>2</cp:revision>
  <dcterms:created xsi:type="dcterms:W3CDTF">2021-06-15T14:53:00Z</dcterms:created>
  <dcterms:modified xsi:type="dcterms:W3CDTF">2021-06-15T14:57:00Z</dcterms:modified>
</cp:coreProperties>
</file>