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59" w:rsidRPr="00A4692E" w:rsidRDefault="00593E59" w:rsidP="00593E5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4692E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</w:t>
      </w:r>
      <w:r w:rsidR="00E67C99">
        <w:rPr>
          <w:rFonts w:ascii="Times New Roman" w:hAnsi="Times New Roman" w:cs="Times New Roman"/>
          <w:color w:val="000000"/>
          <w:sz w:val="28"/>
          <w:szCs w:val="28"/>
        </w:rPr>
        <w:t>ное учреждение «</w:t>
      </w:r>
      <w:proofErr w:type="spellStart"/>
      <w:r w:rsidR="00E67C99">
        <w:rPr>
          <w:rFonts w:ascii="Times New Roman" w:hAnsi="Times New Roman" w:cs="Times New Roman"/>
          <w:color w:val="000000"/>
          <w:sz w:val="28"/>
          <w:szCs w:val="28"/>
        </w:rPr>
        <w:t>Дударевский</w:t>
      </w:r>
      <w:proofErr w:type="spellEnd"/>
      <w:r w:rsidR="00E67C99"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 №9 «Солнышко</w:t>
      </w:r>
      <w:r w:rsidRPr="00A4692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4692E">
        <w:rPr>
          <w:rFonts w:ascii="Times New Roman" w:hAnsi="Times New Roman" w:cs="Times New Roman"/>
          <w:sz w:val="28"/>
          <w:szCs w:val="28"/>
        </w:rPr>
        <w:br/>
      </w:r>
      <w:r w:rsidR="00E67C99">
        <w:rPr>
          <w:rFonts w:ascii="Times New Roman" w:hAnsi="Times New Roman" w:cs="Times New Roman"/>
          <w:color w:val="000000"/>
          <w:sz w:val="28"/>
          <w:szCs w:val="28"/>
        </w:rPr>
        <w:t>(МБДОУ «</w:t>
      </w:r>
      <w:proofErr w:type="spellStart"/>
      <w:r w:rsidR="00E67C99">
        <w:rPr>
          <w:rFonts w:ascii="Times New Roman" w:hAnsi="Times New Roman" w:cs="Times New Roman"/>
          <w:color w:val="000000"/>
          <w:sz w:val="28"/>
          <w:szCs w:val="28"/>
        </w:rPr>
        <w:t>Дударевский</w:t>
      </w:r>
      <w:proofErr w:type="spellEnd"/>
      <w:r w:rsidR="00E67C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692E">
        <w:rPr>
          <w:rFonts w:ascii="Times New Roman" w:hAnsi="Times New Roman" w:cs="Times New Roman"/>
          <w:color w:val="000000"/>
          <w:sz w:val="28"/>
          <w:szCs w:val="28"/>
        </w:rPr>
        <w:t>»)</w:t>
      </w:r>
    </w:p>
    <w:p w:rsidR="00593E59" w:rsidRPr="00A4692E" w:rsidRDefault="00593E59" w:rsidP="00593E5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7"/>
        <w:gridCol w:w="4231"/>
      </w:tblGrid>
      <w:tr w:rsidR="00593E59" w:rsidRPr="00BE0BFB" w:rsidTr="00641834">
        <w:tc>
          <w:tcPr>
            <w:tcW w:w="57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E59" w:rsidRPr="00A4692E" w:rsidRDefault="00593E59" w:rsidP="006418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  <w:r w:rsidRPr="00A469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469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7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</w:t>
            </w:r>
            <w:proofErr w:type="spellStart"/>
            <w:r w:rsidR="00E67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Дударевский</w:t>
            </w:r>
            <w:proofErr w:type="spellEnd"/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</w:t>
            </w:r>
            <w:r w:rsidRPr="00A469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(протокол от 08.03.2021 № 17)</w:t>
            </w:r>
          </w:p>
        </w:tc>
        <w:tc>
          <w:tcPr>
            <w:tcW w:w="4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E59" w:rsidRPr="00A4692E" w:rsidRDefault="00593E59" w:rsidP="006418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  <w:r w:rsidRPr="00A469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МБДОУ </w:t>
            </w:r>
            <w:r w:rsidR="00E67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E67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Дударевский</w:t>
            </w:r>
            <w:proofErr w:type="spellEnd"/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469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Е.И. Фролова</w:t>
            </w:r>
            <w:r w:rsidRPr="00A469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08.03.2021</w:t>
            </w:r>
          </w:p>
        </w:tc>
      </w:tr>
    </w:tbl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E2AEB" w:rsidRPr="003E2AEB" w:rsidRDefault="003E2AEB" w:rsidP="003E2AEB">
      <w:pPr>
        <w:autoSpaceDE w:val="0"/>
        <w:autoSpaceDN w:val="0"/>
        <w:adjustRightInd w:val="0"/>
        <w:spacing w:before="454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об организации питания воспитанников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Муниципального бюджетного дошкольного образовательного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учреждения </w:t>
      </w:r>
      <w:r w:rsidR="00E67C9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proofErr w:type="spellStart"/>
      <w:r w:rsidR="00E67C9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Дударевский</w:t>
      </w:r>
      <w:proofErr w:type="spellEnd"/>
      <w:r w:rsidR="00E67C9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детский сад №9 «Солнышко</w:t>
      </w:r>
      <w:r w:rsidRPr="003E2A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3E2AEB" w:rsidRPr="00C664BD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об организации питания воспитанников </w:t>
      </w:r>
      <w:r w:rsidRPr="00C664BD">
        <w:rPr>
          <w:rFonts w:ascii="Times New Roman" w:hAnsi="Times New Roman" w:cs="Times New Roman"/>
          <w:iCs/>
          <w:color w:val="000000"/>
          <w:sz w:val="24"/>
          <w:szCs w:val="24"/>
        </w:rPr>
        <w:t>Муниципального бюджетного дошкольного образовательн</w:t>
      </w:r>
      <w:r w:rsidR="00593E59" w:rsidRPr="00C664BD">
        <w:rPr>
          <w:rFonts w:ascii="Times New Roman" w:hAnsi="Times New Roman" w:cs="Times New Roman"/>
          <w:iCs/>
          <w:color w:val="000000"/>
          <w:sz w:val="24"/>
          <w:szCs w:val="24"/>
        </w:rPr>
        <w:t>ого учреждения</w:t>
      </w:r>
      <w:r w:rsidR="00C664BD" w:rsidRPr="00C664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67C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proofErr w:type="spellStart"/>
      <w:r w:rsidR="00E67C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Дударевский</w:t>
      </w:r>
      <w:proofErr w:type="spellEnd"/>
      <w:r w:rsidR="00E67C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детский сад №9 «Солнышко</w:t>
      </w:r>
      <w:r w:rsidR="00593E59" w:rsidRPr="00C664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C664BD">
        <w:rPr>
          <w:rFonts w:ascii="Times New Roman" w:hAnsi="Times New Roman" w:cs="Times New Roman"/>
          <w:color w:val="000000"/>
          <w:sz w:val="24"/>
          <w:szCs w:val="24"/>
        </w:rPr>
        <w:t> (далее – Положение) разработано в соотве</w:t>
      </w:r>
      <w:r w:rsidR="000806FD" w:rsidRPr="00C664BD">
        <w:rPr>
          <w:rFonts w:ascii="Times New Roman" w:hAnsi="Times New Roman" w:cs="Times New Roman"/>
          <w:color w:val="000000"/>
          <w:sz w:val="24"/>
          <w:szCs w:val="24"/>
        </w:rPr>
        <w:t>тствии со статьями</w:t>
      </w:r>
      <w:r w:rsidR="000806FD">
        <w:rPr>
          <w:rFonts w:ascii="Times New Roman" w:hAnsi="Times New Roman" w:cs="Times New Roman"/>
          <w:color w:val="000000"/>
          <w:sz w:val="24"/>
          <w:szCs w:val="24"/>
        </w:rPr>
        <w:t xml:space="preserve"> 37, 41, пунк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том 7 статьи 79 Федерального закона от 29.12.2012 № 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</w:t>
      </w:r>
      <w:r w:rsidR="00C664BD">
        <w:rPr>
          <w:rFonts w:ascii="Times New Roman" w:hAnsi="Times New Roman" w:cs="Times New Roman"/>
          <w:color w:val="000000"/>
          <w:sz w:val="24"/>
          <w:szCs w:val="24"/>
        </w:rPr>
        <w:t>и молодежи»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664BD">
        <w:rPr>
          <w:rFonts w:ascii="Times New Roman" w:hAnsi="Times New Roman" w:cs="Times New Roman"/>
          <w:iCs/>
          <w:color w:val="000000"/>
          <w:sz w:val="24"/>
          <w:szCs w:val="24"/>
        </w:rPr>
        <w:t>уставом Муниципального бюджетного дошкольного образовательн</w:t>
      </w:r>
      <w:r w:rsidR="00593E59" w:rsidRPr="00C664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ого учреждения </w:t>
      </w:r>
      <w:r w:rsidR="00593E59" w:rsidRPr="00C664B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«Вешенский центр развития ребенка-детский сад №2»</w:t>
      </w:r>
      <w:r w:rsidR="00593E59" w:rsidRPr="00C66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64BD">
        <w:rPr>
          <w:rFonts w:ascii="Times New Roman" w:hAnsi="Times New Roman" w:cs="Times New Roman"/>
          <w:color w:val="000000"/>
          <w:sz w:val="24"/>
          <w:szCs w:val="24"/>
        </w:rPr>
        <w:t>(далее – детский сад).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3"/>
          <w:sz w:val="24"/>
          <w:szCs w:val="24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1.3. Действие настоящего Положения распространяется на всех воспитанников детского сада.</w:t>
      </w:r>
    </w:p>
    <w:p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Организационные принципы и требования к организации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Способ организации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2.1.1. </w:t>
      </w:r>
      <w:r w:rsidRP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П</w:t>
      </w:r>
      <w:r w:rsidR="00D3250F" w:rsidRP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итание воспитанникам </w:t>
      </w:r>
      <w:r w:rsidRP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предоставляет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сторонняя организации ООО» Об</w:t>
      </w:r>
      <w:r w:rsid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щепит»</w:t>
      </w:r>
      <w:r w:rsidRP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на базе пищеблока детского сада.</w:t>
      </w:r>
      <w:r w:rsidR="00E67C9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Договор №4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\Б на оказание Услуг по организации питания воспитанни</w:t>
      </w:r>
      <w:r w:rsidR="00E67C9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ков в МБДОУ «Дударевский</w:t>
      </w:r>
      <w:bookmarkStart w:id="0" w:name="_GoBack"/>
      <w:bookmarkEnd w:id="0"/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» от 30.12.2020г.</w:t>
      </w:r>
      <w:r w:rsidRP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Обслуживание воспитанников </w:t>
      </w:r>
      <w:r w:rsidRP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lastRenderedPageBreak/>
        <w:t>осуществляется шт</w:t>
      </w:r>
      <w:r w:rsidR="00593E59" w:rsidRPr="00D3250F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атными работниками ООО «Общепит</w:t>
      </w:r>
      <w:r w:rsidR="00593E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 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2.1.2. По вопросам организации питания детский сад взаимодействует с родителями (законными пр</w:t>
      </w:r>
      <w:r w:rsidR="00D3250F">
        <w:rPr>
          <w:rFonts w:ascii="Times New Roman" w:hAnsi="Times New Roman" w:cs="Times New Roman"/>
          <w:color w:val="000000"/>
          <w:sz w:val="24"/>
          <w:szCs w:val="24"/>
        </w:rPr>
        <w:t>едставителями) воспитанников, с отделом образования администрации Шолоховского района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, территориальным органом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2.1.3. Питание воспитанников организуется в соответствии с требованиями СП 2.4.3648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>20, СанПиН 2.3/2.4.3590-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20,  ТР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Режим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2.2.1. Питание предоставля</w:t>
      </w:r>
      <w:r w:rsidR="00D3250F">
        <w:rPr>
          <w:rFonts w:ascii="Times New Roman" w:hAnsi="Times New Roman" w:cs="Times New Roman"/>
          <w:color w:val="000000"/>
          <w:sz w:val="24"/>
          <w:szCs w:val="24"/>
        </w:rPr>
        <w:t>ется в дни работы детского сада</w:t>
      </w:r>
      <w:r w:rsidR="00C66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250F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дней в не</w:t>
      </w:r>
      <w:r w:rsidR="00D3250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делю – с понедельника по пятницу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включительно.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 Условия организации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2.3.1. В соответствии с требованиями СП 2.4.3648-20, СанПиН 2.3/2.4.3590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>20 и ТР ТС 021/2011 в детском саду выделены производственные помещения для приема и 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2.3.2. Закупка пищевых продукции и сырья </w:t>
      </w:r>
      <w:r w:rsidR="00D3250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организатором питания </w:t>
      </w:r>
      <w:proofErr w:type="spellStart"/>
      <w:proofErr w:type="gramStart"/>
      <w:r w:rsidR="00D3250F">
        <w:rPr>
          <w:rFonts w:ascii="Times New Roman" w:hAnsi="Times New Roman" w:cs="Times New Roman"/>
          <w:color w:val="000000"/>
          <w:sz w:val="24"/>
          <w:szCs w:val="24"/>
        </w:rPr>
        <w:t>ООО»Общепит</w:t>
      </w:r>
      <w:proofErr w:type="spellEnd"/>
      <w:proofErr w:type="gramEnd"/>
      <w:r w:rsidR="00D3250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2.3.3. Для организации питания работники детского сада ведут и используют следующие документы: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приказ об организации питания воспитанников; 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приказ об организации питьевого режима воспитанников;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меню приготавливаемых блюд;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ежедневное меню;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индивидуальное меню;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технологические карты кулинарных блюд;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ведомость контроля за рационом питания;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график смены кипяченой воды;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программу производственного контроля;</w:t>
      </w:r>
    </w:p>
    <w:p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гигиенический журнал (сотрудники);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Меры по улучшению организации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советов;</w:t>
      </w:r>
    </w:p>
    <w:p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проводит мониторинг организации питания и направляет в </w:t>
      </w:r>
      <w:r w:rsidR="00D3250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отдел </w:t>
      </w:r>
      <w:proofErr w:type="gramStart"/>
      <w:r w:rsidR="00D3250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образования 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сведения</w:t>
      </w:r>
      <w:proofErr w:type="gramEnd"/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 показателях эффективности реализации мероприятий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Порядок предоставления приемов пищи и питьевой воды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воспитанникам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Обязательные приемы пищи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 приложением 12 к СанПиН 2.3/2.4.3590-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="00C664BD">
        <w:rPr>
          <w:rFonts w:ascii="Times New Roman" w:hAnsi="Times New Roman" w:cs="Times New Roman"/>
          <w:color w:val="000000"/>
          <w:sz w:val="24"/>
          <w:szCs w:val="24"/>
        </w:rPr>
        <w:t>-(</w:t>
      </w:r>
      <w:proofErr w:type="gramEnd"/>
      <w:r w:rsidR="00C664BD">
        <w:rPr>
          <w:rFonts w:ascii="Times New Roman" w:hAnsi="Times New Roman" w:cs="Times New Roman"/>
          <w:color w:val="000000"/>
          <w:sz w:val="24"/>
          <w:szCs w:val="24"/>
        </w:rPr>
        <w:t>Приложение №1)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>3.1.2. Отпуск приемов пищи осуществляется по з</w:t>
      </w:r>
      <w:r w:rsidR="00C25D6E">
        <w:rPr>
          <w:rFonts w:ascii="Times New Roman" w:hAnsi="Times New Roman" w:cs="Times New Roman"/>
          <w:color w:val="000000"/>
          <w:spacing w:val="-1"/>
          <w:sz w:val="24"/>
          <w:szCs w:val="24"/>
        </w:rPr>
        <w:t>аявке ответственного по организации питания</w:t>
      </w: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>. Заявка на количество питающихся предоставляется ответственными работниками работникам пищеблока </w:t>
      </w:r>
      <w:r w:rsidRPr="003E2AE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накануне</w:t>
      </w: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уточняется </w:t>
      </w:r>
      <w:r w:rsidRPr="003E2AE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на следующий день не позднее 7:30</w:t>
      </w: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3.1.3. Время приема пищи воспитанниками определяется по нормам, установленным в таблице 4 приложения 10 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к СанПиН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2.3/2.4.3590-20.</w:t>
      </w:r>
      <w:r w:rsidR="00672BBC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№2</w:t>
      </w:r>
      <w:r w:rsidR="00C25D6E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3.1.4. Воспитаннику прекращается предоставление обязательных приемов пищи:</w:t>
      </w:r>
    </w:p>
    <w:p w:rsidR="003E2AEB" w:rsidRPr="003E2AEB" w:rsidRDefault="003E2AEB" w:rsidP="003E2A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на время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>-образовательной деятельности с применением дистанционных технологий;</w:t>
      </w:r>
    </w:p>
    <w:p w:rsidR="003E2AEB" w:rsidRPr="00C25D6E" w:rsidRDefault="003E2AEB" w:rsidP="00C25D6E">
      <w:pPr>
        <w:autoSpaceDE w:val="0"/>
        <w:autoSpaceDN w:val="0"/>
        <w:adjustRightInd w:val="0"/>
        <w:spacing w:after="0" w:line="280" w:lineRule="atLeast"/>
        <w:ind w:left="64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E2AEB" w:rsidRPr="003E2AEB" w:rsidRDefault="003E2AEB" w:rsidP="003E2A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при переводе или отчислении воспитанника из детского сада;</w:t>
      </w:r>
    </w:p>
    <w:p w:rsidR="003E2AEB" w:rsidRPr="00C25D6E" w:rsidRDefault="003E2AEB" w:rsidP="00C25D6E">
      <w:pPr>
        <w:autoSpaceDE w:val="0"/>
        <w:autoSpaceDN w:val="0"/>
        <w:adjustRightInd w:val="0"/>
        <w:spacing w:after="0" w:line="280" w:lineRule="atLeast"/>
        <w:ind w:left="64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25D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Питьевой режим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3.2.1. Питьевой режим воспитанников обеспечивается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двумя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способами: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кипяченой и расфасованной в бутылки водой.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3.2.2. Свободный доступ к питьевой воде обеспечивается в течение всего времени пребывания детей в детском саду.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3.2.3. При организации питьевого режима соблюдаются правила и нормативы, установленные СанПиН 2.3/2.4.3590-20.</w:t>
      </w:r>
      <w:r w:rsidR="00C25D6E">
        <w:rPr>
          <w:rFonts w:ascii="Times New Roman" w:hAnsi="Times New Roman" w:cs="Times New Roman"/>
          <w:color w:val="000000"/>
          <w:sz w:val="24"/>
          <w:szCs w:val="24"/>
        </w:rPr>
        <w:t xml:space="preserve"> График (Приложение №</w:t>
      </w:r>
      <w:r w:rsidR="00672BBC">
        <w:rPr>
          <w:rFonts w:ascii="Times New Roman" w:hAnsi="Times New Roman" w:cs="Times New Roman"/>
          <w:color w:val="000000"/>
          <w:sz w:val="24"/>
          <w:szCs w:val="24"/>
        </w:rPr>
        <w:t>3)</w:t>
      </w:r>
    </w:p>
    <w:p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Финансовое обеспечение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Источники и порядок определения стоимости организации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4.1.1. Финансирование питания воспитанников осуществляется за счет:</w:t>
      </w:r>
    </w:p>
    <w:p w:rsidR="003E2AEB" w:rsidRPr="003E2AEB" w:rsidRDefault="003E2AEB" w:rsidP="003E2A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средств родителей (законных представителей) воспитанников (далее – родительская плата);</w:t>
      </w:r>
    </w:p>
    <w:p w:rsidR="003E2AEB" w:rsidRPr="003E2AEB" w:rsidRDefault="003E2AEB" w:rsidP="003E2A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бюджетных ассигнований областного и муниципального бюджета;</w:t>
      </w:r>
    </w:p>
    <w:p w:rsidR="003E2AEB" w:rsidRPr="00C25D6E" w:rsidRDefault="003E2AEB" w:rsidP="00C25D6E">
      <w:pPr>
        <w:autoSpaceDE w:val="0"/>
        <w:autoSpaceDN w:val="0"/>
        <w:adjustRightInd w:val="0"/>
        <w:spacing w:after="0" w:line="280" w:lineRule="atLeast"/>
        <w:ind w:left="644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4.2. Организация питания за счет средств родительской платы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</w:t>
      </w:r>
      <w:r w:rsidR="00C25D6E">
        <w:rPr>
          <w:rFonts w:ascii="Times New Roman" w:hAnsi="Times New Roman" w:cs="Times New Roman"/>
          <w:color w:val="000000"/>
          <w:sz w:val="24"/>
          <w:szCs w:val="24"/>
        </w:rPr>
        <w:t xml:space="preserve">и уход за детьми в детском саду </w:t>
      </w:r>
      <w:r w:rsidR="00B5534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в </w:t>
      </w:r>
      <w:proofErr w:type="gramStart"/>
      <w:r w:rsidR="00B5534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соответствии  с</w:t>
      </w:r>
      <w:proofErr w:type="gramEnd"/>
      <w:r w:rsidR="00B5534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Порядком расчета и расходования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организациях , осуществляющих образовательную деятельность</w:t>
      </w:r>
      <w:r w:rsidR="00B5534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672BBC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№4)</w:t>
      </w:r>
    </w:p>
    <w:p w:rsidR="003E2AEB" w:rsidRPr="003E2AEB" w:rsidRDefault="00C664BD" w:rsidP="003E2AEB">
      <w:pPr>
        <w:autoSpaceDE w:val="0"/>
        <w:autoSpaceDN w:val="0"/>
        <w:adjustRightInd w:val="0"/>
        <w:spacing w:after="0" w:line="280" w:lineRule="atLeast"/>
        <w:jc w:val="distribute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4.2.2</w:t>
      </w:r>
      <w:r w:rsidR="003E2AEB"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</w:t>
      </w:r>
      <w:r w:rsidR="003E2AEB" w:rsidRPr="003E2AEB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ежемесячно</w:t>
      </w:r>
      <w:r w:rsidR="003E2AEB"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корректирует </w:t>
      </w:r>
      <w:r w:rsidR="003E2AEB" w:rsidRPr="003E2AEB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ответственный за организацию питания</w:t>
      </w:r>
      <w:r w:rsidR="003E2AEB"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 наличии:</w:t>
      </w:r>
    </w:p>
    <w:p w:rsidR="003E2AEB" w:rsidRPr="003E2AEB" w:rsidRDefault="003E2AEB" w:rsidP="003E2AE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поступивших воспитанников;</w:t>
      </w:r>
    </w:p>
    <w:p w:rsidR="003E2AEB" w:rsidRPr="003E2AEB" w:rsidRDefault="003E2AEB" w:rsidP="003E2AE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отчисленных воспитанников;</w:t>
      </w:r>
    </w:p>
    <w:p w:rsidR="003E2AEB" w:rsidRPr="003E2AEB" w:rsidRDefault="003E2AEB" w:rsidP="003E2AE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</w:t>
      </w:r>
    </w:p>
    <w:p w:rsidR="003E2AEB" w:rsidRPr="003E2AEB" w:rsidRDefault="00C664BD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4.2.3</w:t>
      </w:r>
      <w:r w:rsidR="003E2AEB"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. О непосещении воспитанником детского сада родители (законные представители) воспитанников обязаны сообщить </w:t>
      </w:r>
      <w:r w:rsidR="003E2AEB"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воспитателю</w:t>
      </w:r>
      <w:r w:rsidR="003E2AEB" w:rsidRPr="003E2AEB">
        <w:rPr>
          <w:rFonts w:ascii="Times New Roman" w:hAnsi="Times New Roman" w:cs="Times New Roman"/>
          <w:color w:val="000000"/>
          <w:sz w:val="24"/>
          <w:szCs w:val="24"/>
        </w:rPr>
        <w:t>. Сообщение должно поступить заблаговременно, то есть до наступления дня отсутствия воспитанника.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4.3. Организация питания за счет бюджетных ассигнований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3E2AE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областного и муниципального бюджета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4.3.1. Обеспечение питанием воспитанников за счет бюдже</w:t>
      </w:r>
      <w:r w:rsidR="00C25D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тных ассигнований бюджета Ростовской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области 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 местного самоуправления.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4.3.2. Порядок расходования бюджетных ассигнований осуществляется в соответствии с требованиями нормативных актов органов власти.</w:t>
      </w:r>
    </w:p>
    <w:p w:rsidR="003E2AEB" w:rsidRPr="003E2AEB" w:rsidRDefault="003E2AEB" w:rsidP="00C25D6E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Меры социальной поддержки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5.3. При возникновении права на обеспечение льготным питанием воспитанников заявление родителей (законных представителей) рассматривается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течение трех дней со дня регистрации заявления</w:t>
      </w:r>
      <w:r w:rsidRPr="00672BBC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>.</w:t>
      </w:r>
      <w:r w:rsidR="00C664BD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 В соответствии с </w:t>
      </w:r>
      <w:proofErr w:type="gramStart"/>
      <w:r w:rsidR="00C664BD">
        <w:rPr>
          <w:rFonts w:ascii="Times New Roman" w:hAnsi="Times New Roman" w:cs="Times New Roman"/>
          <w:i/>
          <w:iCs/>
          <w:color w:val="000000"/>
          <w:sz w:val="24"/>
          <w:szCs w:val="24"/>
          <w:highlight w:val="yellow"/>
        </w:rPr>
        <w:t xml:space="preserve">Постановлением </w:t>
      </w:r>
      <w:r w:rsidR="00C664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администрации</w:t>
      </w:r>
      <w:proofErr w:type="gramEnd"/>
      <w:r w:rsidR="00C664B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Шолоховского района №19 от 11.02.2019г.</w:t>
      </w:r>
      <w:r w:rsidR="00C664BD" w:rsidRP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«Об утверждении Порядка расчета и расходования плат</w:t>
      </w:r>
      <w:r w:rsidR="00B5534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ы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 взимаемой с родителей (законных представителей)</w:t>
      </w:r>
      <w:r w:rsidR="00B5534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, за присмотр и уход за детьми, 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осва</w:t>
      </w:r>
      <w:r w:rsidR="00B5534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ива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ющими образовательные пр</w:t>
      </w:r>
      <w:r w:rsidR="00B5534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</w:t>
      </w:r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граммы дошкольного образования в </w:t>
      </w:r>
      <w:proofErr w:type="gramStart"/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организациях ,</w:t>
      </w:r>
      <w:proofErr w:type="gramEnd"/>
      <w:r w:rsidR="00C664B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осуществляющих образовательную деятельность</w:t>
      </w:r>
      <w:r w:rsidR="00B5534A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5.4. Списки воспитанников, поставленных на льготное питание, утверждаются при</w:t>
      </w:r>
      <w:r w:rsidR="00CE6BBC">
        <w:rPr>
          <w:rFonts w:ascii="Times New Roman" w:hAnsi="Times New Roman" w:cs="Times New Roman"/>
          <w:color w:val="000000"/>
          <w:sz w:val="24"/>
          <w:szCs w:val="24"/>
        </w:rPr>
        <w:t>казом заведующего детским садом.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В приказ могут вноситься изменения в связи с подачей новых заявлений и утратой льготы.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4"/>
          <w:sz w:val="24"/>
          <w:szCs w:val="24"/>
        </w:rPr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</w:p>
    <w:p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Обязанности участников образовательных отношений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при организации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6.1. Заведующий детским садом:</w:t>
      </w:r>
    </w:p>
    <w:p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издает приказ о предоставлении питания воспитанникам;</w:t>
      </w:r>
    </w:p>
    <w:p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рассмотрение вопросов организации питания воспитанников на роди</w:t>
      </w:r>
      <w:r w:rsidR="00C664BD">
        <w:rPr>
          <w:rFonts w:ascii="Times New Roman" w:hAnsi="Times New Roman" w:cs="Times New Roman"/>
          <w:color w:val="000000"/>
          <w:sz w:val="24"/>
          <w:szCs w:val="24"/>
        </w:rPr>
        <w:t>тельских собраниях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6.2. Ответственный за питание осуществляет обязанности, установленные приказом заведующего детским садом.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6.5. Воспитатели:</w:t>
      </w:r>
    </w:p>
    <w:p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предс</w:t>
      </w:r>
      <w:r w:rsidR="00CE6BBC">
        <w:rPr>
          <w:rFonts w:ascii="Times New Roman" w:hAnsi="Times New Roman" w:cs="Times New Roman"/>
          <w:color w:val="000000"/>
          <w:sz w:val="24"/>
          <w:szCs w:val="24"/>
        </w:rPr>
        <w:t>тавляют ответственному за организацию питания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заявку об организации питания воспитанников на следующий день. В заявке обязательно указывается фактическое количество питающихся;</w:t>
      </w:r>
    </w:p>
    <w:p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>уточняют представленную накануне заявку об организации питания воспитанников;</w:t>
      </w:r>
    </w:p>
    <w:p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ведут ежедневный табель учета полученных воспитанниками приемов пищи;</w:t>
      </w:r>
    </w:p>
    <w:p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осуществляют в части своей компетенции мониторинг организации питания;</w:t>
      </w:r>
    </w:p>
    <w:p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выносят на обсуждение н</w:t>
      </w:r>
      <w:r w:rsidR="00CE6BBC">
        <w:rPr>
          <w:rFonts w:ascii="Times New Roman" w:hAnsi="Times New Roman" w:cs="Times New Roman"/>
          <w:color w:val="000000"/>
          <w:sz w:val="24"/>
          <w:szCs w:val="24"/>
        </w:rPr>
        <w:t>а заседаниях педагогического совета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 предложения по улучшению питания воспитанников.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представляют подтверждающие документы в случае, если ребенок относится к льготной категории детей;</w:t>
      </w:r>
      <w:r w:rsidR="00CE6BB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 w:rsidR="00CE6BBC">
        <w:rPr>
          <w:rFonts w:ascii="Times New Roman" w:hAnsi="Times New Roman" w:cs="Times New Roman"/>
          <w:color w:val="000000"/>
          <w:sz w:val="24"/>
          <w:szCs w:val="24"/>
        </w:rPr>
        <w:t>опекуны,инвалиды</w:t>
      </w:r>
      <w:proofErr w:type="spellEnd"/>
      <w:proofErr w:type="gramEnd"/>
      <w:r w:rsidR="00CE6BB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 воспитателя об имеющихся у ребенка аллергических реакциях на продукты питания и других ограничениях;</w:t>
      </w:r>
    </w:p>
    <w:p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вносят предложения по улучшению организации питания воспитанников;</w:t>
      </w:r>
    </w:p>
    <w:p w:rsidR="003E2AEB" w:rsidRPr="00CE6BBC" w:rsidRDefault="003E2AEB" w:rsidP="00CE6BBC">
      <w:pPr>
        <w:autoSpaceDE w:val="0"/>
        <w:autoSpaceDN w:val="0"/>
        <w:adjustRightInd w:val="0"/>
        <w:spacing w:after="0" w:line="280" w:lineRule="atLeast"/>
        <w:ind w:left="64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7.1. Контроль качества и безопасности организации пи</w:t>
      </w:r>
      <w:r w:rsidR="00CE6BBC">
        <w:rPr>
          <w:rFonts w:ascii="Times New Roman" w:hAnsi="Times New Roman" w:cs="Times New Roman"/>
          <w:color w:val="000000"/>
          <w:sz w:val="24"/>
          <w:szCs w:val="24"/>
        </w:rPr>
        <w:t xml:space="preserve">тания  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 на основании программы производственного контроля, утвержденной заведующим детским садом.</w:t>
      </w:r>
    </w:p>
    <w:p w:rsidR="00CE6BBC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7.2. Дополнительный контроль организации питания может осуществляться </w:t>
      </w:r>
    </w:p>
    <w:p w:rsidR="003E2AEB" w:rsidRDefault="00CE6BBC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E2AEB"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родительской общественностью</w:t>
      </w:r>
      <w:r w:rsidR="003E2AEB" w:rsidRPr="003E2AEB">
        <w:rPr>
          <w:rFonts w:ascii="Times New Roman" w:hAnsi="Times New Roman" w:cs="Times New Roman"/>
          <w:color w:val="000000"/>
          <w:sz w:val="24"/>
          <w:szCs w:val="24"/>
        </w:rPr>
        <w:t>. Порядок проведения такого вида контроля определяетс</w:t>
      </w:r>
      <w:r>
        <w:rPr>
          <w:rFonts w:ascii="Times New Roman" w:hAnsi="Times New Roman" w:cs="Times New Roman"/>
          <w:color w:val="000000"/>
          <w:sz w:val="24"/>
          <w:szCs w:val="24"/>
        </w:rPr>
        <w:t>я локальным актом детского сада;</w:t>
      </w:r>
    </w:p>
    <w:p w:rsidR="00CE6BBC" w:rsidRPr="003E2AEB" w:rsidRDefault="00CE6BBC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-ответственным за организацию питания</w:t>
      </w:r>
    </w:p>
    <w:p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Ответственность</w:t>
      </w:r>
    </w:p>
    <w:p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4F3F59" w:rsidRPr="003E2AEB" w:rsidRDefault="003E2AEB" w:rsidP="003E2AEB">
      <w:pPr>
        <w:rPr>
          <w:rFonts w:ascii="Times New Roman" w:hAnsi="Times New Roman" w:cs="Times New Roman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правовой, административной и уголовной ответственности в порядке, установленном федеральными законами.</w:t>
      </w:r>
    </w:p>
    <w:sectPr w:rsidR="004F3F59" w:rsidRPr="003E2AEB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9AF"/>
    <w:multiLevelType w:val="hybridMultilevel"/>
    <w:tmpl w:val="CACEC48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EF2A6F"/>
    <w:multiLevelType w:val="hybridMultilevel"/>
    <w:tmpl w:val="4F42205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730B07"/>
    <w:multiLevelType w:val="hybridMultilevel"/>
    <w:tmpl w:val="C88C50C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0C57411"/>
    <w:multiLevelType w:val="hybridMultilevel"/>
    <w:tmpl w:val="E2A0D3D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0C0529"/>
    <w:multiLevelType w:val="hybridMultilevel"/>
    <w:tmpl w:val="2C9A5E6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E77352A"/>
    <w:multiLevelType w:val="hybridMultilevel"/>
    <w:tmpl w:val="A67EA2A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FFF7996"/>
    <w:multiLevelType w:val="hybridMultilevel"/>
    <w:tmpl w:val="798C674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A120250"/>
    <w:multiLevelType w:val="hybridMultilevel"/>
    <w:tmpl w:val="EAA07D6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FD477ED"/>
    <w:multiLevelType w:val="hybridMultilevel"/>
    <w:tmpl w:val="1C543A7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184214E"/>
    <w:multiLevelType w:val="hybridMultilevel"/>
    <w:tmpl w:val="AAD425D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42321B8"/>
    <w:multiLevelType w:val="hybridMultilevel"/>
    <w:tmpl w:val="79F077B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BE32E2"/>
    <w:multiLevelType w:val="hybridMultilevel"/>
    <w:tmpl w:val="48F075B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6B"/>
    <w:rsid w:val="000806FD"/>
    <w:rsid w:val="003E2AEB"/>
    <w:rsid w:val="004F3F59"/>
    <w:rsid w:val="00593E59"/>
    <w:rsid w:val="00672BBC"/>
    <w:rsid w:val="00855B2A"/>
    <w:rsid w:val="00A604E9"/>
    <w:rsid w:val="00B5534A"/>
    <w:rsid w:val="00C25D6E"/>
    <w:rsid w:val="00C664BD"/>
    <w:rsid w:val="00CE6BBC"/>
    <w:rsid w:val="00D3250F"/>
    <w:rsid w:val="00E67C99"/>
    <w:rsid w:val="00E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6D72"/>
  <w15:docId w15:val="{74BA5C2D-45B3-430C-9543-8F9DACC7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E4F6B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EE4F6B"/>
    <w:pPr>
      <w:ind w:firstLine="283"/>
      <w:jc w:val="both"/>
    </w:pPr>
    <w:rPr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EE4F6B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EE4F6B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EE4F6B"/>
    <w:pPr>
      <w:spacing w:line="200" w:lineRule="atLeast"/>
      <w:jc w:val="left"/>
    </w:pPr>
    <w:rPr>
      <w:sz w:val="16"/>
      <w:szCs w:val="16"/>
    </w:rPr>
  </w:style>
  <w:style w:type="character" w:customStyle="1" w:styleId="NoBREAK">
    <w:name w:val="NoBREAK"/>
    <w:uiPriority w:val="99"/>
    <w:rsid w:val="00EE4F6B"/>
  </w:style>
  <w:style w:type="paragraph" w:customStyle="1" w:styleId="17PRIL-header-1PRIKAZ">
    <w:name w:val="17PRIL-header-1(PRIKAZ)"/>
    <w:basedOn w:val="17PRIL-txt"/>
    <w:uiPriority w:val="99"/>
    <w:rsid w:val="003E2AEB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3E2AEB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E2AEB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3E2AEB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3E2AEB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3E2AEB"/>
    <w:rPr>
      <w:b/>
      <w:bCs/>
    </w:rPr>
  </w:style>
  <w:style w:type="character" w:customStyle="1" w:styleId="propisbold">
    <w:name w:val="propis_bold"/>
    <w:basedOn w:val="propis"/>
    <w:uiPriority w:val="99"/>
    <w:rsid w:val="003E2AEB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3E2AEB"/>
    <w:rPr>
      <w:caps/>
    </w:rPr>
  </w:style>
  <w:style w:type="paragraph" w:styleId="a4">
    <w:name w:val="List Paragraph"/>
    <w:basedOn w:val="a"/>
    <w:uiPriority w:val="34"/>
    <w:qFormat/>
    <w:rsid w:val="003E2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2021-09-17T13:41:00Z</dcterms:created>
  <dcterms:modified xsi:type="dcterms:W3CDTF">2021-09-17T13:41:00Z</dcterms:modified>
</cp:coreProperties>
</file>