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C2" w:rsidRPr="006B04C2" w:rsidRDefault="00FC63D0" w:rsidP="00FC63D0">
      <w:pPr>
        <w:spacing w:line="480" w:lineRule="auto"/>
        <w:jc w:val="center"/>
        <w:rPr>
          <w:rFonts w:ascii="Times New Roman" w:hAnsi="Times New Roman" w:cs="Times New Roman"/>
          <w:sz w:val="28"/>
          <w:szCs w:val="28"/>
        </w:rPr>
      </w:pPr>
      <w:r>
        <w:rPr>
          <w:rFonts w:ascii="Times New Roman" w:hAnsi="Times New Roman" w:cs="Times New Roman"/>
          <w:sz w:val="28"/>
          <w:szCs w:val="28"/>
        </w:rPr>
        <w:t>МБДОУ «</w:t>
      </w:r>
      <w:proofErr w:type="spellStart"/>
      <w:r>
        <w:rPr>
          <w:rFonts w:ascii="Times New Roman" w:hAnsi="Times New Roman" w:cs="Times New Roman"/>
          <w:sz w:val="28"/>
          <w:szCs w:val="28"/>
        </w:rPr>
        <w:t>Дударевский</w:t>
      </w:r>
      <w:proofErr w:type="spellEnd"/>
      <w:r>
        <w:rPr>
          <w:rFonts w:ascii="Times New Roman" w:hAnsi="Times New Roman" w:cs="Times New Roman"/>
          <w:sz w:val="28"/>
          <w:szCs w:val="28"/>
        </w:rPr>
        <w:t>»</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p>
    <w:p w:rsidR="006B04C2" w:rsidRDefault="006B04C2" w:rsidP="006B04C2">
      <w:pPr>
        <w:jc w:val="center"/>
        <w:rPr>
          <w:rFonts w:ascii="Times New Roman" w:hAnsi="Times New Roman" w:cs="Times New Roman"/>
          <w:sz w:val="48"/>
          <w:szCs w:val="48"/>
        </w:rPr>
      </w:pPr>
      <w:r w:rsidRPr="006B04C2">
        <w:rPr>
          <w:rFonts w:ascii="Times New Roman" w:hAnsi="Times New Roman" w:cs="Times New Roman"/>
          <w:sz w:val="48"/>
          <w:szCs w:val="48"/>
        </w:rPr>
        <w:t>«Основные принципы дошкольного образования и их реализация»</w:t>
      </w: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pPr>
        <w:rPr>
          <w:rFonts w:ascii="Times New Roman" w:hAnsi="Times New Roman" w:cs="Times New Roman"/>
          <w:sz w:val="28"/>
          <w:szCs w:val="28"/>
        </w:rPr>
      </w:pPr>
    </w:p>
    <w:p w:rsidR="00FC63D0" w:rsidRDefault="00FC63D0">
      <w:pPr>
        <w:rPr>
          <w:rFonts w:ascii="Times New Roman" w:hAnsi="Times New Roman" w:cs="Times New Roman"/>
          <w:sz w:val="28"/>
          <w:szCs w:val="28"/>
        </w:rPr>
      </w:pPr>
    </w:p>
    <w:p w:rsidR="00FC63D0" w:rsidRDefault="00FC63D0">
      <w:pPr>
        <w:rPr>
          <w:rFonts w:ascii="Times New Roman" w:hAnsi="Times New Roman" w:cs="Times New Roman"/>
          <w:sz w:val="28"/>
          <w:szCs w:val="28"/>
        </w:rPr>
      </w:pPr>
    </w:p>
    <w:p w:rsidR="006B04C2" w:rsidRDefault="006B04C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0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4C2">
        <w:rPr>
          <w:rFonts w:ascii="Times New Roman" w:hAnsi="Times New Roman" w:cs="Times New Roman"/>
          <w:sz w:val="28"/>
          <w:szCs w:val="28"/>
        </w:rPr>
        <w:t xml:space="preserve">Основные принципы дошкольного образования и их </w:t>
      </w:r>
      <w:r w:rsidR="00FC63D0">
        <w:rPr>
          <w:rFonts w:ascii="Times New Roman" w:hAnsi="Times New Roman" w:cs="Times New Roman"/>
          <w:sz w:val="28"/>
          <w:szCs w:val="28"/>
        </w:rPr>
        <w:t xml:space="preserve">реализация в соответствии с Федеральным государственным образовательным </w:t>
      </w:r>
      <w:r w:rsidRPr="006B04C2">
        <w:rPr>
          <w:rFonts w:ascii="Times New Roman" w:hAnsi="Times New Roman" w:cs="Times New Roman"/>
          <w:sz w:val="28"/>
          <w:szCs w:val="28"/>
        </w:rPr>
        <w:t>стандарт</w:t>
      </w:r>
      <w:r w:rsidR="00FC63D0">
        <w:rPr>
          <w:rFonts w:ascii="Times New Roman" w:hAnsi="Times New Roman" w:cs="Times New Roman"/>
          <w:sz w:val="28"/>
          <w:szCs w:val="28"/>
        </w:rPr>
        <w:t>ом</w:t>
      </w:r>
      <w:r w:rsidRPr="006B04C2">
        <w:rPr>
          <w:rFonts w:ascii="Times New Roman" w:hAnsi="Times New Roman" w:cs="Times New Roman"/>
          <w:sz w:val="28"/>
          <w:szCs w:val="28"/>
        </w:rPr>
        <w:t xml:space="preserve"> дошкол</w:t>
      </w:r>
      <w:r>
        <w:rPr>
          <w:rFonts w:ascii="Times New Roman" w:hAnsi="Times New Roman" w:cs="Times New Roman"/>
          <w:sz w:val="28"/>
          <w:szCs w:val="28"/>
        </w:rPr>
        <w:t xml:space="preserve">ьного образования. </w:t>
      </w:r>
    </w:p>
    <w:p w:rsidR="006B04C2" w:rsidRDefault="006B04C2">
      <w:pPr>
        <w:rPr>
          <w:rFonts w:ascii="Times New Roman" w:hAnsi="Times New Roman" w:cs="Times New Roman"/>
          <w:sz w:val="28"/>
          <w:szCs w:val="28"/>
        </w:rPr>
      </w:pPr>
      <w:r w:rsidRPr="006B04C2">
        <w:rPr>
          <w:rFonts w:ascii="Times New Roman" w:hAnsi="Times New Roman" w:cs="Times New Roman"/>
          <w:b/>
          <w:sz w:val="28"/>
          <w:szCs w:val="28"/>
        </w:rPr>
        <w:t>Первый принцип</w:t>
      </w:r>
      <w:r w:rsidRPr="006B04C2">
        <w:rPr>
          <w:rFonts w:ascii="Times New Roman" w:hAnsi="Times New Roman" w:cs="Times New Roman"/>
          <w:sz w:val="28"/>
          <w:szCs w:val="28"/>
        </w:rPr>
        <w:t xml:space="preserve"> - это принцип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всех этапов детства (младенческого, раннего и дошкольного возраста), обогащение детского развития. 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помнить, что каждому возрасту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соответствует </w:t>
      </w:r>
      <w:proofErr w:type="spellStart"/>
      <w:r w:rsidRPr="006B04C2">
        <w:rPr>
          <w:rFonts w:ascii="Times New Roman" w:hAnsi="Times New Roman" w:cs="Times New Roman"/>
          <w:sz w:val="28"/>
          <w:szCs w:val="28"/>
        </w:rPr>
        <w:t>определѐнный</w:t>
      </w:r>
      <w:proofErr w:type="spellEnd"/>
      <w:r w:rsidRPr="006B04C2">
        <w:rPr>
          <w:rFonts w:ascii="Times New Roman" w:hAnsi="Times New Roman" w:cs="Times New Roman"/>
          <w:sz w:val="28"/>
          <w:szCs w:val="28"/>
        </w:rPr>
        <w:t xml:space="preserve"> вид ведущей деятельности. В раннем возрасте ведущим видом деятельности является предметная деятельность, т.е. передача взрослым и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способов употребления предметов, овладение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орудийными действиями на основе действий взрослого, взятого за образец.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предметной деятельности происходит во взаимодействии со взрослыми. И уже в дошкольном возрасте ведущей деятельностью является игра. Амплификация детского развития основывается на применении игр с ребенком соответствующих его возрасту. Именно в игре 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будут развиваться такие личностные качества как индивидуальность, уверенность в себе, умственные способности.</w:t>
      </w:r>
    </w:p>
    <w:p w:rsidR="006B04C2" w:rsidRDefault="006B04C2">
      <w:pPr>
        <w:rPr>
          <w:rFonts w:ascii="Times New Roman" w:hAnsi="Times New Roman" w:cs="Times New Roman"/>
          <w:sz w:val="28"/>
          <w:szCs w:val="28"/>
        </w:rPr>
      </w:pPr>
      <w:r w:rsidRPr="006B04C2">
        <w:rPr>
          <w:rFonts w:ascii="Times New Roman" w:hAnsi="Times New Roman" w:cs="Times New Roman"/>
          <w:sz w:val="28"/>
          <w:szCs w:val="28"/>
        </w:rPr>
        <w:t xml:space="preserve"> </w:t>
      </w:r>
      <w:r w:rsidRPr="006B04C2">
        <w:rPr>
          <w:rFonts w:ascii="Times New Roman" w:hAnsi="Times New Roman" w:cs="Times New Roman"/>
          <w:b/>
          <w:sz w:val="28"/>
          <w:szCs w:val="28"/>
        </w:rPr>
        <w:t>Второй, важнейший принцип</w:t>
      </w:r>
      <w:r w:rsidRPr="006B04C2">
        <w:rPr>
          <w:rFonts w:ascii="Times New Roman" w:hAnsi="Times New Roman" w:cs="Times New Roman"/>
          <w:sz w:val="28"/>
          <w:szCs w:val="28"/>
        </w:rPr>
        <w:t xml:space="preserve"> – это построение образовательной деятельности на основе индивидуальных особенностей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при котором сам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 работы. 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отношений. Индивидуальный подход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возможность воздействовать на отношения между личностью и группой, группой и коллективом, детьми и взрослыми. </w:t>
      </w:r>
      <w:proofErr w:type="gramStart"/>
      <w:r w:rsidRPr="006B04C2">
        <w:rPr>
          <w:rFonts w:ascii="Times New Roman" w:hAnsi="Times New Roman" w:cs="Times New Roman"/>
          <w:sz w:val="28"/>
          <w:szCs w:val="28"/>
        </w:rPr>
        <w:t>Другими словами</w:t>
      </w:r>
      <w:proofErr w:type="gramEnd"/>
      <w:r w:rsidRPr="006B04C2">
        <w:rPr>
          <w:rFonts w:ascii="Times New Roman" w:hAnsi="Times New Roman" w:cs="Times New Roman"/>
          <w:sz w:val="28"/>
          <w:szCs w:val="28"/>
        </w:rPr>
        <w:t>: «Я» возможно только потому, что есть «мы». 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 2 соответственно развития личностных функций субъектов образовательно</w:t>
      </w:r>
      <w:r w:rsidR="00FC63D0">
        <w:rPr>
          <w:rFonts w:ascii="Times New Roman" w:hAnsi="Times New Roman" w:cs="Times New Roman"/>
          <w:sz w:val="28"/>
          <w:szCs w:val="28"/>
        </w:rPr>
        <w:t>-</w:t>
      </w:r>
      <w:bookmarkStart w:id="0" w:name="_GoBack"/>
      <w:bookmarkEnd w:id="0"/>
      <w:r w:rsidRPr="006B04C2">
        <w:rPr>
          <w:rFonts w:ascii="Times New Roman" w:hAnsi="Times New Roman" w:cs="Times New Roman"/>
          <w:sz w:val="28"/>
          <w:szCs w:val="28"/>
        </w:rPr>
        <w:t xml:space="preserve">воспитательного процесса. </w:t>
      </w:r>
      <w:r w:rsidRPr="006B04C2">
        <w:rPr>
          <w:rFonts w:ascii="Times New Roman" w:hAnsi="Times New Roman" w:cs="Times New Roman"/>
          <w:sz w:val="28"/>
          <w:szCs w:val="28"/>
        </w:rPr>
        <w:lastRenderedPageBreak/>
        <w:t xml:space="preserve">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 Например, на занятиях по формированию элементарных математических представлений можно предложить такие задания: – по уровню сложности, 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 детей. Или на занятиях по художественно-творческому развитию, при закреплении темы «Фрукты», ребенок сам выбирает какой фрукт он будет изображать и как он его будет изображать (рисовать, лепить, или через аппликацию). </w:t>
      </w:r>
      <w:r w:rsidRPr="006B04C2">
        <w:rPr>
          <w:rFonts w:ascii="Times New Roman" w:hAnsi="Times New Roman" w:cs="Times New Roman"/>
          <w:b/>
          <w:sz w:val="28"/>
          <w:szCs w:val="28"/>
        </w:rPr>
        <w:t>Третий принцип</w:t>
      </w:r>
      <w:r w:rsidRPr="006B04C2">
        <w:rPr>
          <w:rFonts w:ascii="Times New Roman" w:hAnsi="Times New Roman" w:cs="Times New Roman"/>
          <w:sz w:val="28"/>
          <w:szCs w:val="28"/>
        </w:rPr>
        <w:t xml:space="preserve"> – это содействие и сотрудничество детей и взрослых, признание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полноценным участником образовательных отношений. К этому принципу хотелось бы добавить положение стандарта о том, что образовательная программа реализуется в течении всего времени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А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каких форм? Разумеется, не только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занятий. Вы все знаете, что занятия занимают в режиме дня незначительное время. Следовательно, нужны какие – то формы организации детей, формы совместной деятельности педагога 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 освоению образовательной программы. Главным из этих форм и ведущей деятельностью </w:t>
      </w:r>
      <w:proofErr w:type="spellStart"/>
      <w:r w:rsidRPr="006B04C2">
        <w:rPr>
          <w:rFonts w:ascii="Times New Roman" w:hAnsi="Times New Roman" w:cs="Times New Roman"/>
          <w:sz w:val="28"/>
          <w:szCs w:val="28"/>
        </w:rPr>
        <w:t>остаѐтся</w:t>
      </w:r>
      <w:proofErr w:type="spellEnd"/>
      <w:r w:rsidRPr="006B04C2">
        <w:rPr>
          <w:rFonts w:ascii="Times New Roman" w:hAnsi="Times New Roman" w:cs="Times New Roman"/>
          <w:sz w:val="28"/>
          <w:szCs w:val="28"/>
        </w:rPr>
        <w:t xml:space="preserve"> игра. Но помимо игры существует немало форм совместной деятельности, которые и позволяют сделать жизнь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насыщенной и интересной в течение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 это, безусловно, проектная деятельность - это чтение худ. литературы, познавательной и образовательной литературы - это коллекционирование, экспериментирование и исследования; - мастерская; - различные формы музыкальной, художественной деятельности. Коротко о некоторых из них: - Мастерская - это форма организованной продуктивной деятельности. Здесь важно, что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самостоятельно осуществляет выбор деятельности, той самой продуктивной деятельности. Самостоятельность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проявляется и в том, что он вправе просить помощь у педагога, а педагог оказывает эту помощь только тогда или предлагает совет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только тогда, когда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этом нуждается.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 может запланировать, какую часть работ</w:t>
      </w:r>
      <w:r>
        <w:rPr>
          <w:rFonts w:ascii="Times New Roman" w:hAnsi="Times New Roman" w:cs="Times New Roman"/>
          <w:sz w:val="28"/>
          <w:szCs w:val="28"/>
        </w:rPr>
        <w:t xml:space="preserve">ы он выполнит вместе со </w:t>
      </w:r>
      <w:proofErr w:type="gramStart"/>
      <w:r>
        <w:rPr>
          <w:rFonts w:ascii="Times New Roman" w:hAnsi="Times New Roman" w:cs="Times New Roman"/>
          <w:sz w:val="28"/>
          <w:szCs w:val="28"/>
        </w:rPr>
        <w:t>всеми,  а</w:t>
      </w:r>
      <w:proofErr w:type="gramEnd"/>
      <w:r>
        <w:rPr>
          <w:rFonts w:ascii="Times New Roman" w:hAnsi="Times New Roman" w:cs="Times New Roman"/>
          <w:sz w:val="28"/>
          <w:szCs w:val="28"/>
        </w:rPr>
        <w:t xml:space="preserve"> какую</w:t>
      </w:r>
      <w:r w:rsidRPr="006B04C2">
        <w:rPr>
          <w:rFonts w:ascii="Times New Roman" w:hAnsi="Times New Roman" w:cs="Times New Roman"/>
          <w:sz w:val="28"/>
          <w:szCs w:val="28"/>
        </w:rPr>
        <w:t xml:space="preserve"> часть оставит на потом. Самое главное, чтобы работа была завершена, чтобы получился задуманный </w:t>
      </w:r>
      <w:proofErr w:type="gramStart"/>
      <w:r w:rsidRPr="006B04C2">
        <w:rPr>
          <w:rFonts w:ascii="Times New Roman" w:hAnsi="Times New Roman" w:cs="Times New Roman"/>
          <w:sz w:val="28"/>
          <w:szCs w:val="28"/>
        </w:rPr>
        <w:lastRenderedPageBreak/>
        <w:t>результат</w:t>
      </w:r>
      <w:proofErr w:type="gramEnd"/>
      <w:r w:rsidRPr="006B04C2">
        <w:rPr>
          <w:rFonts w:ascii="Times New Roman" w:hAnsi="Times New Roman" w:cs="Times New Roman"/>
          <w:sz w:val="28"/>
          <w:szCs w:val="28"/>
        </w:rPr>
        <w:t xml:space="preserve"> и чтобы результат был качественный. Вот в этом и заключается педагогическое сопровождение. И свобода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этой форме совместной деятельности заключается в том, что он может выбрать себе </w:t>
      </w:r>
      <w:proofErr w:type="spellStart"/>
      <w:r w:rsidRPr="006B04C2">
        <w:rPr>
          <w:rFonts w:ascii="Times New Roman" w:hAnsi="Times New Roman" w:cs="Times New Roman"/>
          <w:sz w:val="28"/>
          <w:szCs w:val="28"/>
        </w:rPr>
        <w:t>партнѐра</w:t>
      </w:r>
      <w:proofErr w:type="spellEnd"/>
      <w:r w:rsidRPr="006B04C2">
        <w:rPr>
          <w:rFonts w:ascii="Times New Roman" w:hAnsi="Times New Roman" w:cs="Times New Roman"/>
          <w:sz w:val="28"/>
          <w:szCs w:val="28"/>
        </w:rPr>
        <w:t xml:space="preserve"> по коллективной деятельности, или может работать индивидуально, но рядом с другими детьми, выполнять общую поставленную задачу. 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экспериментальным, поисковым </w:t>
      </w:r>
      <w:proofErr w:type="spellStart"/>
      <w:r w:rsidRPr="006B04C2">
        <w:rPr>
          <w:rFonts w:ascii="Times New Roman" w:hAnsi="Times New Roman" w:cs="Times New Roman"/>
          <w:sz w:val="28"/>
          <w:szCs w:val="28"/>
        </w:rPr>
        <w:t>путѐм</w:t>
      </w:r>
      <w:proofErr w:type="spellEnd"/>
      <w:r w:rsidRPr="006B04C2">
        <w:rPr>
          <w:rFonts w:ascii="Times New Roman" w:hAnsi="Times New Roman" w:cs="Times New Roman"/>
          <w:sz w:val="28"/>
          <w:szCs w:val="28"/>
        </w:rPr>
        <w:t xml:space="preserve">, анализировать и преобразовывать. 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 и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дошкольного периода детства, и организации образовательного процесса в течение всего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w:t>
      </w:r>
    </w:p>
    <w:p w:rsidR="006B04C2" w:rsidRDefault="006B04C2">
      <w:pPr>
        <w:rPr>
          <w:rFonts w:ascii="Times New Roman" w:hAnsi="Times New Roman" w:cs="Times New Roman"/>
          <w:sz w:val="28"/>
          <w:szCs w:val="28"/>
        </w:rPr>
      </w:pPr>
      <w:proofErr w:type="spellStart"/>
      <w:r w:rsidRPr="006B04C2">
        <w:rPr>
          <w:rFonts w:ascii="Times New Roman" w:hAnsi="Times New Roman" w:cs="Times New Roman"/>
          <w:b/>
          <w:sz w:val="28"/>
          <w:szCs w:val="28"/>
        </w:rPr>
        <w:t>Четвѐртый</w:t>
      </w:r>
      <w:proofErr w:type="spellEnd"/>
      <w:r w:rsidRPr="006B04C2">
        <w:rPr>
          <w:rFonts w:ascii="Times New Roman" w:hAnsi="Times New Roman" w:cs="Times New Roman"/>
          <w:b/>
          <w:sz w:val="28"/>
          <w:szCs w:val="28"/>
        </w:rPr>
        <w:t xml:space="preserve"> принцип</w:t>
      </w:r>
      <w:r w:rsidRPr="006B04C2">
        <w:rPr>
          <w:rFonts w:ascii="Times New Roman" w:hAnsi="Times New Roman" w:cs="Times New Roman"/>
          <w:sz w:val="28"/>
          <w:szCs w:val="28"/>
        </w:rPr>
        <w:t xml:space="preserve"> – поддержка инициативы детей в различных видах деятельности. При реализации данного принципа </w:t>
      </w:r>
      <w:proofErr w:type="gramStart"/>
      <w:r w:rsidRPr="006B04C2">
        <w:rPr>
          <w:rFonts w:ascii="Times New Roman" w:hAnsi="Times New Roman" w:cs="Times New Roman"/>
          <w:sz w:val="28"/>
          <w:szCs w:val="28"/>
        </w:rPr>
        <w:t>необходимо :</w:t>
      </w:r>
      <w:proofErr w:type="gramEnd"/>
      <w:r w:rsidRPr="006B04C2">
        <w:rPr>
          <w:rFonts w:ascii="Times New Roman" w:hAnsi="Times New Roman" w:cs="Times New Roman"/>
          <w:sz w:val="28"/>
          <w:szCs w:val="28"/>
        </w:rPr>
        <w:t xml:space="preserve"> -Создание условий для самостоятельной творческой или познавательной деятельности по интересам. - 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 игры. - Создание в группе положительного психологического микроклимата, в ровной мере проявляя любовь и заботу ко всем детям. - Проявление уважения к индивидуальным вкусам и привычкам детей. - Учитывать индивидуальные особенности детей, стремясь найти подход к застенчивым, нерешительным, конфликтным и т.д. детям. А также помнить, что для каждого возраста существуют приоритетные сферы инициативы: для детей 3-4 лет – приоритетной сферой инициативы является продуктивная деятельность. 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для детей 4-5 лет – приоритетная сфера – познание окружающего мира. В этом возрасте негативные оценки можно давать только поступкам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и только один на один. 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 Приоритетной сферой инициативы для детей старшего дошкольного возраста является </w:t>
      </w:r>
      <w:proofErr w:type="spellStart"/>
      <w:r w:rsidRPr="006B04C2">
        <w:rPr>
          <w:rFonts w:ascii="Times New Roman" w:hAnsi="Times New Roman" w:cs="Times New Roman"/>
          <w:sz w:val="28"/>
          <w:szCs w:val="28"/>
        </w:rPr>
        <w:t>внеситуативно</w:t>
      </w:r>
      <w:proofErr w:type="spellEnd"/>
      <w:r w:rsidRPr="006B04C2">
        <w:rPr>
          <w:rFonts w:ascii="Times New Roman" w:hAnsi="Times New Roman" w:cs="Times New Roman"/>
          <w:sz w:val="28"/>
          <w:szCs w:val="28"/>
        </w:rPr>
        <w:t xml:space="preserve"> - личностное общение и научение. Деятельность воспитателя заключается в: 4 - привлечении детей к планированию жизни группы на день и более </w:t>
      </w:r>
      <w:proofErr w:type="spellStart"/>
      <w:r w:rsidRPr="006B04C2">
        <w:rPr>
          <w:rFonts w:ascii="Times New Roman" w:hAnsi="Times New Roman" w:cs="Times New Roman"/>
          <w:sz w:val="28"/>
          <w:szCs w:val="28"/>
        </w:rPr>
        <w:t>отдалѐнную</w:t>
      </w:r>
      <w:proofErr w:type="spellEnd"/>
      <w:r w:rsidRPr="006B04C2">
        <w:rPr>
          <w:rFonts w:ascii="Times New Roman" w:hAnsi="Times New Roman" w:cs="Times New Roman"/>
          <w:sz w:val="28"/>
          <w:szCs w:val="28"/>
        </w:rPr>
        <w:t xml:space="preserve"> перспективу; - в оказании помощи детям в решении проблем </w:t>
      </w:r>
      <w:r w:rsidRPr="006B04C2">
        <w:rPr>
          <w:rFonts w:ascii="Times New Roman" w:hAnsi="Times New Roman" w:cs="Times New Roman"/>
          <w:sz w:val="28"/>
          <w:szCs w:val="28"/>
        </w:rPr>
        <w:lastRenderedPageBreak/>
        <w:t xml:space="preserve">организации игры (при необходимости); - педагог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адекватную оценку результата деятельности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одновременно признавая его усилия и указывая возможные пути и способы совершенствования продукта. - педагог </w:t>
      </w:r>
      <w:proofErr w:type="spellStart"/>
      <w:r w:rsidRPr="006B04C2">
        <w:rPr>
          <w:rFonts w:ascii="Times New Roman" w:hAnsi="Times New Roman" w:cs="Times New Roman"/>
          <w:sz w:val="28"/>
          <w:szCs w:val="28"/>
        </w:rPr>
        <w:t>создаѐт</w:t>
      </w:r>
      <w:proofErr w:type="spellEnd"/>
      <w:r w:rsidRPr="006B04C2">
        <w:rPr>
          <w:rFonts w:ascii="Times New Roman" w:hAnsi="Times New Roman" w:cs="Times New Roman"/>
          <w:sz w:val="28"/>
          <w:szCs w:val="28"/>
        </w:rPr>
        <w:t xml:space="preserve"> ситуации, позволяющие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реализовывать свою компетентность, обретая уважение и признание взрослых и сверстников. - воспитатель может обращаться к детям с просьбой показать и научить его тем индивидуальным достижениям, которые есть у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w:t>
      </w:r>
    </w:p>
    <w:p w:rsidR="00230806" w:rsidRDefault="006B04C2">
      <w:pPr>
        <w:rPr>
          <w:rFonts w:ascii="Times New Roman" w:hAnsi="Times New Roman" w:cs="Times New Roman"/>
          <w:sz w:val="28"/>
          <w:szCs w:val="28"/>
        </w:rPr>
      </w:pPr>
      <w:r w:rsidRPr="006B04C2">
        <w:rPr>
          <w:rFonts w:ascii="Times New Roman" w:hAnsi="Times New Roman" w:cs="Times New Roman"/>
          <w:b/>
          <w:sz w:val="28"/>
          <w:szCs w:val="28"/>
        </w:rPr>
        <w:t>Пятый принцип</w:t>
      </w:r>
      <w:r w:rsidRPr="006B04C2">
        <w:rPr>
          <w:rFonts w:ascii="Times New Roman" w:hAnsi="Times New Roman" w:cs="Times New Roman"/>
          <w:sz w:val="28"/>
          <w:szCs w:val="28"/>
        </w:rPr>
        <w:t xml:space="preserve"> - Сотрудничество Организации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Основное условие ФГОС дошкольного образования: взаимодействие педагогического коллектива с семьями воспитанников, а одним из принципов ФГОС ДО является принцип </w:t>
      </w:r>
      <w:proofErr w:type="spellStart"/>
      <w:r w:rsidRPr="006B04C2">
        <w:rPr>
          <w:rFonts w:ascii="Times New Roman" w:hAnsi="Times New Roman" w:cs="Times New Roman"/>
          <w:sz w:val="28"/>
          <w:szCs w:val="28"/>
        </w:rPr>
        <w:t>партнѐрства</w:t>
      </w:r>
      <w:proofErr w:type="spellEnd"/>
      <w:r w:rsidRPr="006B04C2">
        <w:rPr>
          <w:rFonts w:ascii="Times New Roman" w:hAnsi="Times New Roman" w:cs="Times New Roman"/>
          <w:sz w:val="28"/>
          <w:szCs w:val="28"/>
        </w:rPr>
        <w:t xml:space="preserve">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 Понятие “взаимодействия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предполагает равенство позиций </w:t>
      </w:r>
      <w:proofErr w:type="spellStart"/>
      <w:r w:rsidRPr="006B04C2">
        <w:rPr>
          <w:rFonts w:ascii="Times New Roman" w:hAnsi="Times New Roman" w:cs="Times New Roman"/>
          <w:sz w:val="28"/>
          <w:szCs w:val="28"/>
        </w:rPr>
        <w:t>партнѐров</w:t>
      </w:r>
      <w:proofErr w:type="spellEnd"/>
      <w:r w:rsidRPr="006B04C2">
        <w:rPr>
          <w:rFonts w:ascii="Times New Roman" w:hAnsi="Times New Roman" w:cs="Times New Roman"/>
          <w:sz w:val="28"/>
          <w:szCs w:val="28"/>
        </w:rPr>
        <w:t xml:space="preserve">, уважительное отношение друг к другу взаимодействующих сторон с </w:t>
      </w:r>
      <w:proofErr w:type="spellStart"/>
      <w:r w:rsidRPr="006B04C2">
        <w:rPr>
          <w:rFonts w:ascii="Times New Roman" w:hAnsi="Times New Roman" w:cs="Times New Roman"/>
          <w:sz w:val="28"/>
          <w:szCs w:val="28"/>
        </w:rPr>
        <w:t>учѐтом</w:t>
      </w:r>
      <w:proofErr w:type="spellEnd"/>
      <w:r w:rsidRPr="006B04C2">
        <w:rPr>
          <w:rFonts w:ascii="Times New Roman" w:hAnsi="Times New Roman" w:cs="Times New Roman"/>
          <w:sz w:val="28"/>
          <w:szCs w:val="28"/>
        </w:rPr>
        <w:t xml:space="preserve">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w:t>
      </w:r>
      <w:proofErr w:type="spellStart"/>
      <w:r w:rsidRPr="006B04C2">
        <w:rPr>
          <w:rFonts w:ascii="Times New Roman" w:hAnsi="Times New Roman" w:cs="Times New Roman"/>
          <w:sz w:val="28"/>
          <w:szCs w:val="28"/>
        </w:rPr>
        <w:t>взаимопознание</w:t>
      </w:r>
      <w:proofErr w:type="spellEnd"/>
      <w:r w:rsidRPr="006B04C2">
        <w:rPr>
          <w:rFonts w:ascii="Times New Roman" w:hAnsi="Times New Roman" w:cs="Times New Roman"/>
          <w:sz w:val="28"/>
          <w:szCs w:val="28"/>
        </w:rPr>
        <w:t xml:space="preserve">, взаимовлияние. Содружество-объединение, основанное на дружбе, единстве взглядов, интересов, оно не может происходить без общения, то есть взаимодействия. Перед педагогическим коллективом ДОУ должна быть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Существует много различных форм взаимодействия с семьей, это: - "Круглый стол" по любой теме; - тематические выставки и </w:t>
      </w:r>
      <w:proofErr w:type="gramStart"/>
      <w:r w:rsidRPr="006B04C2">
        <w:rPr>
          <w:rFonts w:ascii="Times New Roman" w:hAnsi="Times New Roman" w:cs="Times New Roman"/>
          <w:sz w:val="28"/>
          <w:szCs w:val="28"/>
        </w:rPr>
        <w:t>т.д. Например</w:t>
      </w:r>
      <w:proofErr w:type="gramEnd"/>
      <w:r w:rsidRPr="006B04C2">
        <w:rPr>
          <w:rFonts w:ascii="Times New Roman" w:hAnsi="Times New Roman" w:cs="Times New Roman"/>
          <w:sz w:val="28"/>
          <w:szCs w:val="28"/>
        </w:rPr>
        <w:t>, занятие по обучению детей пожарной безопасности проводилось с привлечением папы-пожарного, который с удовольствием принял участие и рассказал как важно быть аккуратным при обращении с пожароопасными предметами. Или совместное занятие детей и родителей, на котором родители помогали изготовить атрибуты для сюжетно-ролевой игры «Магазин». Также одной из форм взаимодействия с семьей – э</w:t>
      </w:r>
      <w:r w:rsidR="00230806">
        <w:rPr>
          <w:rFonts w:ascii="Times New Roman" w:hAnsi="Times New Roman" w:cs="Times New Roman"/>
          <w:sz w:val="28"/>
          <w:szCs w:val="28"/>
        </w:rPr>
        <w:t xml:space="preserve">то консультации специалистов. </w:t>
      </w:r>
    </w:p>
    <w:p w:rsidR="00230806" w:rsidRDefault="006B04C2">
      <w:pPr>
        <w:rPr>
          <w:rFonts w:ascii="Times New Roman" w:hAnsi="Times New Roman" w:cs="Times New Roman"/>
          <w:sz w:val="28"/>
          <w:szCs w:val="28"/>
        </w:rPr>
      </w:pPr>
      <w:r w:rsidRPr="00230806">
        <w:rPr>
          <w:rFonts w:ascii="Times New Roman" w:hAnsi="Times New Roman" w:cs="Times New Roman"/>
          <w:b/>
          <w:sz w:val="28"/>
          <w:szCs w:val="28"/>
        </w:rPr>
        <w:t>Шестой принцип</w:t>
      </w:r>
      <w:r w:rsidRPr="006B04C2">
        <w:rPr>
          <w:rFonts w:ascii="Times New Roman" w:hAnsi="Times New Roman" w:cs="Times New Roman"/>
          <w:sz w:val="28"/>
          <w:szCs w:val="28"/>
        </w:rPr>
        <w:t xml:space="preserve"> - Приобщение детей к социокультурным нормам, традициям семьи, общества и государства. Этот принцип носит социально – коммуникативное направление. Цель которого воспитать достойного члена общества, формировать основы моральных, </w:t>
      </w:r>
      <w:proofErr w:type="spellStart"/>
      <w:r w:rsidRPr="006B04C2">
        <w:rPr>
          <w:rFonts w:ascii="Times New Roman" w:hAnsi="Times New Roman" w:cs="Times New Roman"/>
          <w:sz w:val="28"/>
          <w:szCs w:val="28"/>
        </w:rPr>
        <w:t>духовнонравственных</w:t>
      </w:r>
      <w:proofErr w:type="spellEnd"/>
      <w:r w:rsidRPr="006B04C2">
        <w:rPr>
          <w:rFonts w:ascii="Times New Roman" w:hAnsi="Times New Roman" w:cs="Times New Roman"/>
          <w:sz w:val="28"/>
          <w:szCs w:val="28"/>
        </w:rPr>
        <w:t xml:space="preserve"> ценностей семьи, общества, государства через организацию пространства, разнообразие материалов, оборудования, которые бы обеспечивали: игровую, </w:t>
      </w:r>
      <w:r w:rsidRPr="006B04C2">
        <w:rPr>
          <w:rFonts w:ascii="Times New Roman" w:hAnsi="Times New Roman" w:cs="Times New Roman"/>
          <w:sz w:val="28"/>
          <w:szCs w:val="28"/>
        </w:rPr>
        <w:lastRenderedPageBreak/>
        <w:t xml:space="preserve">познавательную, исследовательскую, творческую и двигательную активность дошкольников.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своей республики. Осуществляет отбор содержания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w:t>
      </w:r>
      <w:proofErr w:type="spellStart"/>
      <w:r w:rsidRPr="006B04C2">
        <w:rPr>
          <w:rFonts w:ascii="Times New Roman" w:hAnsi="Times New Roman" w:cs="Times New Roman"/>
          <w:sz w:val="28"/>
          <w:szCs w:val="28"/>
        </w:rPr>
        <w:t>всѐ</w:t>
      </w:r>
      <w:proofErr w:type="spellEnd"/>
      <w:r w:rsidRPr="006B04C2">
        <w:rPr>
          <w:rFonts w:ascii="Times New Roman" w:hAnsi="Times New Roman" w:cs="Times New Roman"/>
          <w:sz w:val="28"/>
          <w:szCs w:val="28"/>
        </w:rPr>
        <w:t xml:space="preserve">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Важно, чтобы при проведении этой работы затрагивались, развивались и воспитывались чувства детей, чтобы они радовались и печалились.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 Показателем того, что работа оказывает положительное влияние на детей, является: -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 проявление детьми инициативы, действенного отношения к окружающей жизни; - желание слушать, читать книги с общественной тематикой; 6 - наблюдения за детьми (как они помогают друг другу; как относятся к книгам на основе специально созданных ситуаций и др.). </w:t>
      </w:r>
      <w:r w:rsidRPr="00230806">
        <w:rPr>
          <w:rFonts w:ascii="Times New Roman" w:hAnsi="Times New Roman" w:cs="Times New Roman"/>
          <w:b/>
          <w:sz w:val="28"/>
          <w:szCs w:val="28"/>
        </w:rPr>
        <w:t>Седьмой принцип</w:t>
      </w:r>
      <w:r w:rsidRPr="006B04C2">
        <w:rPr>
          <w:rFonts w:ascii="Times New Roman" w:hAnsi="Times New Roman" w:cs="Times New Roman"/>
          <w:sz w:val="28"/>
          <w:szCs w:val="28"/>
        </w:rPr>
        <w:t xml:space="preserve"> - Формирование познавательных интересов и познавательных действий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через включение в различные виды деятельности.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своей повседневной жизни. 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При проведении работы по формированию познавательного интереса и активности у детей важно придерживаться принципа систематичности. На примере можно </w:t>
      </w:r>
      <w:r w:rsidRPr="006B04C2">
        <w:rPr>
          <w:rFonts w:ascii="Times New Roman" w:hAnsi="Times New Roman" w:cs="Times New Roman"/>
          <w:sz w:val="28"/>
          <w:szCs w:val="28"/>
        </w:rPr>
        <w:lastRenderedPageBreak/>
        <w:t>рассмотреть одну из форм познавательной активности дошкольника – коллекционирование.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 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 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 детям. У себя в группе мы проводили фотовыставки эмоций и впечатлений, одна из них называлась «Летние эмоции». Коллекционирование является весьма эффективным в решении задачи позитивной социализации и всестороннего развития ребенка.</w:t>
      </w:r>
    </w:p>
    <w:p w:rsidR="00230806" w:rsidRDefault="006B04C2">
      <w:pPr>
        <w:rPr>
          <w:rFonts w:ascii="Times New Roman" w:hAnsi="Times New Roman" w:cs="Times New Roman"/>
          <w:sz w:val="28"/>
          <w:szCs w:val="28"/>
        </w:rPr>
      </w:pPr>
      <w:r w:rsidRPr="00230806">
        <w:rPr>
          <w:rFonts w:ascii="Times New Roman" w:hAnsi="Times New Roman" w:cs="Times New Roman"/>
          <w:b/>
          <w:sz w:val="28"/>
          <w:szCs w:val="28"/>
        </w:rPr>
        <w:t xml:space="preserve"> Восьмой принцип</w:t>
      </w:r>
      <w:r w:rsidRPr="006B04C2">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 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Каждому возрастному периоду будет соответствовать определенные формы и методы работы. Например, в раннем возрасте - предметная деятельность и игры с составными и динамическими игрушками; экспериментирование с материалами и веществами 7 (песок, вода, тесто и пр.), общение с взрослым и совместные игры со сверстниками под руководством взрослого, самообслуживание и действия с бытовыми </w:t>
      </w:r>
      <w:proofErr w:type="spellStart"/>
      <w:r w:rsidRPr="006B04C2">
        <w:rPr>
          <w:rFonts w:ascii="Times New Roman" w:hAnsi="Times New Roman" w:cs="Times New Roman"/>
          <w:sz w:val="28"/>
          <w:szCs w:val="28"/>
        </w:rPr>
        <w:t>предметамиорудиями</w:t>
      </w:r>
      <w:proofErr w:type="spellEnd"/>
      <w:r w:rsidRPr="006B04C2">
        <w:rPr>
          <w:rFonts w:ascii="Times New Roman" w:hAnsi="Times New Roman" w:cs="Times New Roman"/>
          <w:sz w:val="28"/>
          <w:szCs w:val="28"/>
        </w:rPr>
        <w:t xml:space="preserve"> (ложка, совок, лопатка и пр.), восприятие смысла музыки, сказок, стихов, рассматривание картинок, двигательная активность; 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и двигательная. </w:t>
      </w:r>
    </w:p>
    <w:p w:rsidR="00745F61" w:rsidRPr="006B04C2" w:rsidRDefault="006B04C2">
      <w:pPr>
        <w:rPr>
          <w:rFonts w:ascii="Times New Roman" w:hAnsi="Times New Roman" w:cs="Times New Roman"/>
          <w:sz w:val="28"/>
          <w:szCs w:val="28"/>
        </w:rPr>
      </w:pPr>
      <w:r w:rsidRPr="00230806">
        <w:rPr>
          <w:rFonts w:ascii="Times New Roman" w:hAnsi="Times New Roman" w:cs="Times New Roman"/>
          <w:b/>
          <w:sz w:val="28"/>
          <w:szCs w:val="28"/>
        </w:rPr>
        <w:t>Девятый принцип</w:t>
      </w:r>
      <w:r w:rsidRPr="006B04C2">
        <w:rPr>
          <w:rFonts w:ascii="Times New Roman" w:hAnsi="Times New Roman" w:cs="Times New Roman"/>
          <w:sz w:val="28"/>
          <w:szCs w:val="28"/>
        </w:rPr>
        <w:t xml:space="preserve"> - </w:t>
      </w:r>
      <w:proofErr w:type="spellStart"/>
      <w:r w:rsidRPr="006B04C2">
        <w:rPr>
          <w:rFonts w:ascii="Times New Roman" w:hAnsi="Times New Roman" w:cs="Times New Roman"/>
          <w:sz w:val="28"/>
          <w:szCs w:val="28"/>
        </w:rPr>
        <w:t>Учѐт</w:t>
      </w:r>
      <w:proofErr w:type="spellEnd"/>
      <w:r w:rsidRPr="006B04C2">
        <w:rPr>
          <w:rFonts w:ascii="Times New Roman" w:hAnsi="Times New Roman" w:cs="Times New Roman"/>
          <w:sz w:val="28"/>
          <w:szCs w:val="28"/>
        </w:rPr>
        <w:t xml:space="preserve"> этнокультурной ситуации развития детей. В наше сегодняшнее время нельзя не забывать о народности и национальном характере образования, который является одним из главных принципов его развития. Очень важно приобщать детей к национальной культуре, обычаям и традициям. Эффективнее этнокультурное воспитание детей дошкольного </w:t>
      </w:r>
      <w:r w:rsidRPr="006B04C2">
        <w:rPr>
          <w:rFonts w:ascii="Times New Roman" w:hAnsi="Times New Roman" w:cs="Times New Roman"/>
          <w:sz w:val="28"/>
          <w:szCs w:val="28"/>
        </w:rPr>
        <w:lastRenderedPageBreak/>
        <w:t xml:space="preserve">возраста будет осуществляться при приобщении детей к культурам разных национальностей, способствующих формированию </w:t>
      </w:r>
      <w:proofErr w:type="spellStart"/>
      <w:r w:rsidRPr="006B04C2">
        <w:rPr>
          <w:rFonts w:ascii="Times New Roman" w:hAnsi="Times New Roman" w:cs="Times New Roman"/>
          <w:sz w:val="28"/>
          <w:szCs w:val="28"/>
        </w:rPr>
        <w:t>этнотолерантности</w:t>
      </w:r>
      <w:proofErr w:type="spellEnd"/>
      <w:r w:rsidRPr="006B04C2">
        <w:rPr>
          <w:rFonts w:ascii="Times New Roman" w:hAnsi="Times New Roman" w:cs="Times New Roman"/>
          <w:sz w:val="28"/>
          <w:szCs w:val="28"/>
        </w:rPr>
        <w:t xml:space="preserve"> ребенка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 В младшем дошкольном возрасте народная культура является основной содержательной формой прио</w:t>
      </w:r>
      <w:r w:rsidR="00230806">
        <w:rPr>
          <w:rFonts w:ascii="Times New Roman" w:hAnsi="Times New Roman" w:cs="Times New Roman"/>
          <w:sz w:val="28"/>
          <w:szCs w:val="28"/>
        </w:rPr>
        <w:t>бщения детей к окружающему миру. В ДОУ обустроена «Русская изба</w:t>
      </w:r>
      <w:proofErr w:type="gramStart"/>
      <w:r w:rsidR="00230806">
        <w:rPr>
          <w:rFonts w:ascii="Times New Roman" w:hAnsi="Times New Roman" w:cs="Times New Roman"/>
          <w:sz w:val="28"/>
          <w:szCs w:val="28"/>
        </w:rPr>
        <w:t>» ,</w:t>
      </w:r>
      <w:proofErr w:type="gramEnd"/>
      <w:r w:rsidR="00230806">
        <w:rPr>
          <w:rFonts w:ascii="Times New Roman" w:hAnsi="Times New Roman" w:cs="Times New Roman"/>
          <w:sz w:val="28"/>
          <w:szCs w:val="28"/>
        </w:rPr>
        <w:t xml:space="preserve">  размещенная</w:t>
      </w:r>
      <w:r w:rsidRPr="006B04C2">
        <w:rPr>
          <w:rFonts w:ascii="Times New Roman" w:hAnsi="Times New Roman" w:cs="Times New Roman"/>
          <w:sz w:val="28"/>
          <w:szCs w:val="28"/>
        </w:rPr>
        <w:t xml:space="preserve"> в специально оборудованном помещении. Проводится ра</w:t>
      </w:r>
      <w:r w:rsidR="00230806">
        <w:rPr>
          <w:rFonts w:ascii="Times New Roman" w:hAnsi="Times New Roman" w:cs="Times New Roman"/>
          <w:sz w:val="28"/>
          <w:szCs w:val="28"/>
        </w:rPr>
        <w:t xml:space="preserve">бота с </w:t>
      </w:r>
      <w:proofErr w:type="gramStart"/>
      <w:r w:rsidR="00230806">
        <w:rPr>
          <w:rFonts w:ascii="Times New Roman" w:hAnsi="Times New Roman" w:cs="Times New Roman"/>
          <w:sz w:val="28"/>
          <w:szCs w:val="28"/>
        </w:rPr>
        <w:t>родителями .</w:t>
      </w:r>
      <w:proofErr w:type="gramEnd"/>
      <w:r w:rsidRPr="006B04C2">
        <w:rPr>
          <w:rFonts w:ascii="Times New Roman" w:hAnsi="Times New Roman" w:cs="Times New Roman"/>
          <w:sz w:val="28"/>
          <w:szCs w:val="28"/>
        </w:rPr>
        <w:t xml:space="preserve"> Семья является главным источником народных традиций. Поэтому активно взаимодействуем с родителями: </w:t>
      </w:r>
      <w:r w:rsidR="00230806">
        <w:rPr>
          <w:rFonts w:ascii="Times New Roman" w:hAnsi="Times New Roman" w:cs="Times New Roman"/>
          <w:sz w:val="28"/>
          <w:szCs w:val="28"/>
        </w:rPr>
        <w:t>они собирают экспонаты для избы</w:t>
      </w:r>
      <w:r w:rsidRPr="006B04C2">
        <w:rPr>
          <w:rFonts w:ascii="Times New Roman" w:hAnsi="Times New Roman" w:cs="Times New Roman"/>
          <w:sz w:val="28"/>
          <w:szCs w:val="28"/>
        </w:rPr>
        <w:t>, участвуют в народных праздниках</w:t>
      </w:r>
      <w:r w:rsidR="00230806">
        <w:rPr>
          <w:rFonts w:ascii="Times New Roman" w:hAnsi="Times New Roman" w:cs="Times New Roman"/>
          <w:sz w:val="28"/>
          <w:szCs w:val="28"/>
        </w:rPr>
        <w:t xml:space="preserve">. Мы  реализуем </w:t>
      </w:r>
      <w:r w:rsidRPr="006B04C2">
        <w:rPr>
          <w:rFonts w:ascii="Times New Roman" w:hAnsi="Times New Roman" w:cs="Times New Roman"/>
          <w:sz w:val="28"/>
          <w:szCs w:val="28"/>
        </w:rPr>
        <w:t xml:space="preserve"> в своей работе эти</w:t>
      </w:r>
      <w:r w:rsidR="00230806">
        <w:rPr>
          <w:rFonts w:ascii="Times New Roman" w:hAnsi="Times New Roman" w:cs="Times New Roman"/>
          <w:sz w:val="28"/>
          <w:szCs w:val="28"/>
        </w:rPr>
        <w:t xml:space="preserve"> основополагающие принципы.</w:t>
      </w:r>
    </w:p>
    <w:sectPr w:rsidR="00745F61" w:rsidRPr="006B04C2" w:rsidSect="006B04C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C2"/>
    <w:rsid w:val="00230806"/>
    <w:rsid w:val="006B04C2"/>
    <w:rsid w:val="00745F61"/>
    <w:rsid w:val="00FC6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78CB"/>
  <w15:chartTrackingRefBased/>
  <w15:docId w15:val="{228B153E-3E52-42CD-8AAE-900EA1A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2602</Words>
  <Characters>14838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2021-11-04T08:15:00Z</dcterms:created>
  <dcterms:modified xsi:type="dcterms:W3CDTF">2021-11-04T08:15:00Z</dcterms:modified>
</cp:coreProperties>
</file>