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52" w:rsidRPr="00202596" w:rsidRDefault="00202596">
      <w:pPr>
        <w:rPr>
          <w:sz w:val="18"/>
        </w:rPr>
      </w:pPr>
      <w:r w:rsidRPr="00202596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6E0C41">
        <w:rPr>
          <w:sz w:val="18"/>
        </w:rPr>
        <w:t xml:space="preserve">                                                                                    </w:t>
      </w:r>
      <w:r w:rsidRPr="00202596">
        <w:rPr>
          <w:sz w:val="18"/>
        </w:rPr>
        <w:t xml:space="preserve">        </w:t>
      </w:r>
      <w:r w:rsidR="00445852" w:rsidRPr="00202596">
        <w:rPr>
          <w:sz w:val="18"/>
        </w:rPr>
        <w:t xml:space="preserve"> Утверждаю</w:t>
      </w:r>
    </w:p>
    <w:p w:rsidR="00445852" w:rsidRPr="00202596" w:rsidRDefault="00445852">
      <w:pPr>
        <w:rPr>
          <w:sz w:val="18"/>
        </w:rPr>
      </w:pPr>
      <w:r w:rsidRPr="00202596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6E0C41">
        <w:rPr>
          <w:sz w:val="18"/>
        </w:rPr>
        <w:t xml:space="preserve">                                                                       </w:t>
      </w:r>
      <w:r w:rsidRPr="00202596">
        <w:rPr>
          <w:sz w:val="18"/>
        </w:rPr>
        <w:t xml:space="preserve">  Заведующий МБДОУ «Дударевский»</w:t>
      </w:r>
    </w:p>
    <w:p w:rsidR="00445852" w:rsidRPr="00202596" w:rsidRDefault="00445852">
      <w:pPr>
        <w:rPr>
          <w:sz w:val="18"/>
        </w:rPr>
      </w:pPr>
      <w:r w:rsidRPr="00202596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6E0C41">
        <w:rPr>
          <w:sz w:val="18"/>
        </w:rPr>
        <w:t xml:space="preserve">                                                                                    </w:t>
      </w:r>
      <w:r w:rsidRPr="00202596">
        <w:rPr>
          <w:sz w:val="18"/>
        </w:rPr>
        <w:t xml:space="preserve">     _______ Казьмина О.В.</w:t>
      </w:r>
      <w:r w:rsidR="00202596" w:rsidRPr="00202596">
        <w:rPr>
          <w:sz w:val="18"/>
        </w:rPr>
        <w:t xml:space="preserve"> </w:t>
      </w:r>
    </w:p>
    <w:p w:rsidR="00202596" w:rsidRPr="00202596" w:rsidRDefault="00202596">
      <w:pPr>
        <w:rPr>
          <w:sz w:val="18"/>
        </w:rPr>
      </w:pPr>
      <w:r w:rsidRPr="00202596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E0C41">
        <w:rPr>
          <w:sz w:val="18"/>
        </w:rPr>
        <w:t xml:space="preserve">                                                                                   Приказ №7 от </w:t>
      </w:r>
      <w:r w:rsidRPr="00202596">
        <w:rPr>
          <w:sz w:val="18"/>
        </w:rPr>
        <w:t xml:space="preserve"> 09.01.2023г</w:t>
      </w:r>
    </w:p>
    <w:p w:rsidR="004D20AC" w:rsidRPr="00445852" w:rsidRDefault="00445852">
      <w:pPr>
        <w:rPr>
          <w:b/>
          <w:sz w:val="28"/>
        </w:rPr>
      </w:pPr>
      <w:r>
        <w:t xml:space="preserve">                                               </w:t>
      </w:r>
      <w:r w:rsidRPr="00445852">
        <w:rPr>
          <w:b/>
          <w:sz w:val="28"/>
        </w:rPr>
        <w:t>План мероприятий по улучшению условий и охраны труда в МБДОУ «Дударевский»</w:t>
      </w:r>
    </w:p>
    <w:tbl>
      <w:tblPr>
        <w:tblStyle w:val="a4"/>
        <w:tblW w:w="0" w:type="auto"/>
        <w:tblLook w:val="04A0"/>
      </w:tblPr>
      <w:tblGrid>
        <w:gridCol w:w="1242"/>
        <w:gridCol w:w="4672"/>
        <w:gridCol w:w="2957"/>
        <w:gridCol w:w="2957"/>
        <w:gridCol w:w="2958"/>
      </w:tblGrid>
      <w:tr w:rsidR="004D20AC" w:rsidTr="004D20AC">
        <w:tc>
          <w:tcPr>
            <w:tcW w:w="1242" w:type="dxa"/>
          </w:tcPr>
          <w:p w:rsidR="004D20AC" w:rsidRDefault="004D20AC">
            <w:r>
              <w:t>№ п/п</w:t>
            </w:r>
          </w:p>
        </w:tc>
        <w:tc>
          <w:tcPr>
            <w:tcW w:w="4672" w:type="dxa"/>
          </w:tcPr>
          <w:p w:rsidR="004D20AC" w:rsidRDefault="004D20AC">
            <w:r>
              <w:t>Наименование мероприятий</w:t>
            </w:r>
          </w:p>
        </w:tc>
        <w:tc>
          <w:tcPr>
            <w:tcW w:w="2957" w:type="dxa"/>
          </w:tcPr>
          <w:p w:rsidR="004D20AC" w:rsidRDefault="004D20AC">
            <w:r>
              <w:t>Срок исполнения</w:t>
            </w:r>
          </w:p>
        </w:tc>
        <w:tc>
          <w:tcPr>
            <w:tcW w:w="2957" w:type="dxa"/>
          </w:tcPr>
          <w:p w:rsidR="004D20AC" w:rsidRDefault="004D20AC">
            <w:r>
              <w:t>Ответственный</w:t>
            </w:r>
          </w:p>
        </w:tc>
        <w:tc>
          <w:tcPr>
            <w:tcW w:w="2958" w:type="dxa"/>
          </w:tcPr>
          <w:p w:rsidR="004D20AC" w:rsidRDefault="004D20AC"/>
        </w:tc>
      </w:tr>
      <w:tr w:rsidR="004D20AC" w:rsidTr="004D20AC">
        <w:tc>
          <w:tcPr>
            <w:tcW w:w="1242" w:type="dxa"/>
          </w:tcPr>
          <w:p w:rsidR="004D20AC" w:rsidRDefault="004D20AC">
            <w:r>
              <w:t>1.</w:t>
            </w:r>
          </w:p>
        </w:tc>
        <w:tc>
          <w:tcPr>
            <w:tcW w:w="4672" w:type="dxa"/>
          </w:tcPr>
          <w:p w:rsidR="004D20AC" w:rsidRDefault="004D20AC">
            <w:r>
              <w:t>Проведение специальной оценки рабочих мест</w:t>
            </w:r>
          </w:p>
        </w:tc>
        <w:tc>
          <w:tcPr>
            <w:tcW w:w="2957" w:type="dxa"/>
          </w:tcPr>
          <w:p w:rsidR="004D20AC" w:rsidRDefault="004D20AC">
            <w:r>
              <w:t>1 раз в 5 лет</w:t>
            </w:r>
          </w:p>
        </w:tc>
        <w:tc>
          <w:tcPr>
            <w:tcW w:w="2957" w:type="dxa"/>
          </w:tcPr>
          <w:p w:rsidR="004D20AC" w:rsidRDefault="004D20AC">
            <w:r>
              <w:t>Заведующий ДОУ,</w:t>
            </w:r>
          </w:p>
          <w:p w:rsidR="004D20AC" w:rsidRDefault="004D20AC">
            <w:r>
              <w:t>Ответственный по ОТ</w:t>
            </w:r>
          </w:p>
        </w:tc>
        <w:tc>
          <w:tcPr>
            <w:tcW w:w="2958" w:type="dxa"/>
          </w:tcPr>
          <w:p w:rsidR="004D20AC" w:rsidRDefault="004D20AC">
            <w:r>
              <w:t>На всех рабочих местах</w:t>
            </w:r>
          </w:p>
        </w:tc>
      </w:tr>
      <w:tr w:rsidR="004D20AC" w:rsidTr="004D20AC">
        <w:tc>
          <w:tcPr>
            <w:tcW w:w="1242" w:type="dxa"/>
          </w:tcPr>
          <w:p w:rsidR="004D20AC" w:rsidRDefault="004D20AC">
            <w:r>
              <w:t>2.</w:t>
            </w:r>
          </w:p>
        </w:tc>
        <w:tc>
          <w:tcPr>
            <w:tcW w:w="4672" w:type="dxa"/>
          </w:tcPr>
          <w:p w:rsidR="004D20AC" w:rsidRDefault="004D20AC">
            <w:r>
              <w:t>Организация обучения по охране труда</w:t>
            </w:r>
          </w:p>
        </w:tc>
        <w:tc>
          <w:tcPr>
            <w:tcW w:w="2957" w:type="dxa"/>
          </w:tcPr>
          <w:p w:rsidR="004D20AC" w:rsidRDefault="004D20AC">
            <w:r>
              <w:t>1 раз в 3 года</w:t>
            </w:r>
          </w:p>
        </w:tc>
        <w:tc>
          <w:tcPr>
            <w:tcW w:w="2957" w:type="dxa"/>
          </w:tcPr>
          <w:p w:rsidR="004D20AC" w:rsidRDefault="004D20AC">
            <w:r>
              <w:t>Заведующий ДОУ,</w:t>
            </w:r>
          </w:p>
          <w:p w:rsidR="004D20AC" w:rsidRDefault="004D20AC">
            <w:r>
              <w:t>Ответственный по ОТ</w:t>
            </w:r>
          </w:p>
        </w:tc>
        <w:tc>
          <w:tcPr>
            <w:tcW w:w="2958" w:type="dxa"/>
          </w:tcPr>
          <w:p w:rsidR="004D20AC" w:rsidRDefault="004D20AC">
            <w:r>
              <w:t>Руководителя и специалистов</w:t>
            </w:r>
          </w:p>
        </w:tc>
      </w:tr>
      <w:tr w:rsidR="004D20AC" w:rsidTr="004D20AC">
        <w:tc>
          <w:tcPr>
            <w:tcW w:w="1242" w:type="dxa"/>
          </w:tcPr>
          <w:p w:rsidR="004D20AC" w:rsidRDefault="004D20AC">
            <w:r>
              <w:t>3.</w:t>
            </w:r>
          </w:p>
        </w:tc>
        <w:tc>
          <w:tcPr>
            <w:tcW w:w="4672" w:type="dxa"/>
          </w:tcPr>
          <w:p w:rsidR="004D20AC" w:rsidRDefault="004D20AC">
            <w:r>
              <w:t>Проверка знаний по охране труда</w:t>
            </w:r>
          </w:p>
        </w:tc>
        <w:tc>
          <w:tcPr>
            <w:tcW w:w="2957" w:type="dxa"/>
          </w:tcPr>
          <w:p w:rsidR="004D20AC" w:rsidRDefault="004D20AC">
            <w:r>
              <w:t>По мере необходимости</w:t>
            </w:r>
          </w:p>
        </w:tc>
        <w:tc>
          <w:tcPr>
            <w:tcW w:w="2957" w:type="dxa"/>
          </w:tcPr>
          <w:p w:rsidR="004D20AC" w:rsidRDefault="004D20AC" w:rsidP="00EA5F31">
            <w:r>
              <w:t>Заведующий ДОУ,</w:t>
            </w:r>
          </w:p>
          <w:p w:rsidR="004D20AC" w:rsidRDefault="004D20AC" w:rsidP="00EA5F31">
            <w:r>
              <w:t>Ответственный по ОТ</w:t>
            </w:r>
          </w:p>
        </w:tc>
        <w:tc>
          <w:tcPr>
            <w:tcW w:w="2958" w:type="dxa"/>
          </w:tcPr>
          <w:p w:rsidR="004D20AC" w:rsidRDefault="004D20AC">
            <w:r>
              <w:t>На всех рабочих местах</w:t>
            </w:r>
          </w:p>
        </w:tc>
      </w:tr>
      <w:tr w:rsidR="00097B93" w:rsidTr="004D20AC">
        <w:tc>
          <w:tcPr>
            <w:tcW w:w="1242" w:type="dxa"/>
          </w:tcPr>
          <w:p w:rsidR="00097B93" w:rsidRDefault="00097B93">
            <w:r>
              <w:t>4.</w:t>
            </w:r>
          </w:p>
        </w:tc>
        <w:tc>
          <w:tcPr>
            <w:tcW w:w="4672" w:type="dxa"/>
          </w:tcPr>
          <w:p w:rsidR="00097B93" w:rsidRDefault="00097B93">
            <w:r>
              <w:t>Проведение инструктажей по охране труда:</w:t>
            </w:r>
          </w:p>
          <w:p w:rsidR="00097B93" w:rsidRDefault="00097B93">
            <w:r>
              <w:t>-первичный инструктаж на рабочем месте,</w:t>
            </w:r>
          </w:p>
          <w:p w:rsidR="00097B93" w:rsidRDefault="00097B93">
            <w:r>
              <w:t>-повторный.</w:t>
            </w:r>
          </w:p>
        </w:tc>
        <w:tc>
          <w:tcPr>
            <w:tcW w:w="2957" w:type="dxa"/>
          </w:tcPr>
          <w:p w:rsidR="00097B93" w:rsidRDefault="00097B93">
            <w:r>
              <w:t>ежегодно</w:t>
            </w:r>
          </w:p>
        </w:tc>
        <w:tc>
          <w:tcPr>
            <w:tcW w:w="2957" w:type="dxa"/>
          </w:tcPr>
          <w:p w:rsidR="00097B93" w:rsidRDefault="00097B93" w:rsidP="00EA5F31">
            <w:r>
              <w:t>Заведующий ДОУ,</w:t>
            </w:r>
          </w:p>
          <w:p w:rsidR="00097B93" w:rsidRDefault="00097B93" w:rsidP="00EA5F31">
            <w:r>
              <w:t>Ответственный по ОТ</w:t>
            </w:r>
          </w:p>
        </w:tc>
        <w:tc>
          <w:tcPr>
            <w:tcW w:w="2958" w:type="dxa"/>
          </w:tcPr>
          <w:p w:rsidR="00097B93" w:rsidRDefault="00097B93" w:rsidP="00EA5F31">
            <w:r>
              <w:t>На всех рабочих местах</w:t>
            </w:r>
          </w:p>
        </w:tc>
      </w:tr>
      <w:tr w:rsidR="00097B93" w:rsidTr="004D20AC">
        <w:tc>
          <w:tcPr>
            <w:tcW w:w="1242" w:type="dxa"/>
          </w:tcPr>
          <w:p w:rsidR="00097B93" w:rsidRDefault="00097B93">
            <w:r>
              <w:t>5.</w:t>
            </w:r>
          </w:p>
        </w:tc>
        <w:tc>
          <w:tcPr>
            <w:tcW w:w="4672" w:type="dxa"/>
          </w:tcPr>
          <w:p w:rsidR="00097B93" w:rsidRDefault="00097B93">
            <w:r>
              <w:t>Проведение целевого инструктажа по охране труда</w:t>
            </w:r>
          </w:p>
        </w:tc>
        <w:tc>
          <w:tcPr>
            <w:tcW w:w="2957" w:type="dxa"/>
          </w:tcPr>
          <w:p w:rsidR="00097B93" w:rsidRDefault="00097B93">
            <w:r>
              <w:t>По мере необходимости</w:t>
            </w:r>
          </w:p>
        </w:tc>
        <w:tc>
          <w:tcPr>
            <w:tcW w:w="2957" w:type="dxa"/>
          </w:tcPr>
          <w:p w:rsidR="00097B93" w:rsidRDefault="00097B93" w:rsidP="00EA5F31">
            <w:r>
              <w:t>Ответственный по ОТ</w:t>
            </w:r>
          </w:p>
          <w:p w:rsidR="00097B93" w:rsidRDefault="00097B93" w:rsidP="00EA5F31"/>
        </w:tc>
        <w:tc>
          <w:tcPr>
            <w:tcW w:w="2958" w:type="dxa"/>
          </w:tcPr>
          <w:p w:rsidR="00097B93" w:rsidRDefault="00097B93" w:rsidP="00EA5F31">
            <w:r>
              <w:t>На всех рабочих местах</w:t>
            </w:r>
          </w:p>
        </w:tc>
      </w:tr>
      <w:tr w:rsidR="00097B93" w:rsidTr="004D20AC">
        <w:tc>
          <w:tcPr>
            <w:tcW w:w="1242" w:type="dxa"/>
          </w:tcPr>
          <w:p w:rsidR="00097B93" w:rsidRDefault="00097B93">
            <w:r>
              <w:t>6.</w:t>
            </w:r>
          </w:p>
        </w:tc>
        <w:tc>
          <w:tcPr>
            <w:tcW w:w="4672" w:type="dxa"/>
          </w:tcPr>
          <w:p w:rsidR="00097B93" w:rsidRDefault="00097B93">
            <w:r>
              <w:t xml:space="preserve">Прохождение </w:t>
            </w:r>
            <w:r w:rsidR="00445852">
              <w:t xml:space="preserve">периодического </w:t>
            </w:r>
            <w:r>
              <w:t>медицинского осмотра</w:t>
            </w:r>
          </w:p>
        </w:tc>
        <w:tc>
          <w:tcPr>
            <w:tcW w:w="2957" w:type="dxa"/>
          </w:tcPr>
          <w:p w:rsidR="00097B93" w:rsidRDefault="00097B93">
            <w:r>
              <w:t>1 раз в год</w:t>
            </w:r>
          </w:p>
        </w:tc>
        <w:tc>
          <w:tcPr>
            <w:tcW w:w="2957" w:type="dxa"/>
          </w:tcPr>
          <w:p w:rsidR="00097B93" w:rsidRDefault="00097B93" w:rsidP="00EA5F31">
            <w:r>
              <w:t>Заведующий ДОУ,</w:t>
            </w:r>
          </w:p>
          <w:p w:rsidR="00097B93" w:rsidRDefault="00097B93" w:rsidP="00EA5F31">
            <w:r>
              <w:t>Ответственный по ОТ</w:t>
            </w:r>
          </w:p>
        </w:tc>
        <w:tc>
          <w:tcPr>
            <w:tcW w:w="2958" w:type="dxa"/>
          </w:tcPr>
          <w:p w:rsidR="00097B93" w:rsidRDefault="00097B93">
            <w:r>
              <w:t>Для сотрудников</w:t>
            </w:r>
          </w:p>
        </w:tc>
      </w:tr>
      <w:tr w:rsidR="00097B93" w:rsidTr="004D20AC">
        <w:tc>
          <w:tcPr>
            <w:tcW w:w="1242" w:type="dxa"/>
          </w:tcPr>
          <w:p w:rsidR="00097B93" w:rsidRDefault="00097B93">
            <w:r>
              <w:t>7.</w:t>
            </w:r>
          </w:p>
        </w:tc>
        <w:tc>
          <w:tcPr>
            <w:tcW w:w="4672" w:type="dxa"/>
          </w:tcPr>
          <w:p w:rsidR="00097B93" w:rsidRDefault="00097B93">
            <w:r>
              <w:t>Приобретение спецодежды и СИЗ</w:t>
            </w:r>
          </w:p>
        </w:tc>
        <w:tc>
          <w:tcPr>
            <w:tcW w:w="2957" w:type="dxa"/>
          </w:tcPr>
          <w:p w:rsidR="00097B93" w:rsidRDefault="00097B93">
            <w:r>
              <w:t>Ежегодно, по мере необходимости</w:t>
            </w:r>
          </w:p>
        </w:tc>
        <w:tc>
          <w:tcPr>
            <w:tcW w:w="2957" w:type="dxa"/>
          </w:tcPr>
          <w:p w:rsidR="00097B93" w:rsidRDefault="00097B93" w:rsidP="00EA5F31">
            <w:r>
              <w:t>Заведующий ДОУ,</w:t>
            </w:r>
          </w:p>
          <w:p w:rsidR="00097B93" w:rsidRDefault="00097B93" w:rsidP="00EA5F31">
            <w:r>
              <w:t>Ответственный по ОТ</w:t>
            </w:r>
          </w:p>
        </w:tc>
        <w:tc>
          <w:tcPr>
            <w:tcW w:w="2958" w:type="dxa"/>
          </w:tcPr>
          <w:p w:rsidR="00097B93" w:rsidRDefault="00097B93">
            <w:r>
              <w:t>Для сотрудников</w:t>
            </w:r>
          </w:p>
        </w:tc>
      </w:tr>
      <w:tr w:rsidR="00097B93" w:rsidTr="004D20AC">
        <w:tc>
          <w:tcPr>
            <w:tcW w:w="1242" w:type="dxa"/>
          </w:tcPr>
          <w:p w:rsidR="00097B93" w:rsidRDefault="00097B93">
            <w:r>
              <w:t>8.</w:t>
            </w:r>
          </w:p>
        </w:tc>
        <w:tc>
          <w:tcPr>
            <w:tcW w:w="4672" w:type="dxa"/>
          </w:tcPr>
          <w:p w:rsidR="00097B93" w:rsidRDefault="00097B93">
            <w:r>
              <w:t>Пропаганда ЗОЖ</w:t>
            </w:r>
          </w:p>
        </w:tc>
        <w:tc>
          <w:tcPr>
            <w:tcW w:w="2957" w:type="dxa"/>
          </w:tcPr>
          <w:p w:rsidR="00097B93" w:rsidRDefault="00097B93">
            <w:r>
              <w:t>ежегодно</w:t>
            </w:r>
          </w:p>
        </w:tc>
        <w:tc>
          <w:tcPr>
            <w:tcW w:w="2957" w:type="dxa"/>
          </w:tcPr>
          <w:p w:rsidR="00097B93" w:rsidRDefault="00097B93" w:rsidP="00EA5F31"/>
          <w:p w:rsidR="00097B93" w:rsidRDefault="00097B93" w:rsidP="00EA5F31">
            <w:r>
              <w:t>Ответственный по ОТ</w:t>
            </w:r>
          </w:p>
        </w:tc>
        <w:tc>
          <w:tcPr>
            <w:tcW w:w="2958" w:type="dxa"/>
          </w:tcPr>
          <w:p w:rsidR="00097B93" w:rsidRDefault="00097B93" w:rsidP="00EA5F31">
            <w:r>
              <w:t>На всех рабочих местах</w:t>
            </w:r>
          </w:p>
        </w:tc>
      </w:tr>
      <w:tr w:rsidR="00097B93" w:rsidTr="004D20AC">
        <w:tc>
          <w:tcPr>
            <w:tcW w:w="1242" w:type="dxa"/>
          </w:tcPr>
          <w:p w:rsidR="00097B93" w:rsidRDefault="00097B93">
            <w:r>
              <w:t>9.</w:t>
            </w:r>
          </w:p>
        </w:tc>
        <w:tc>
          <w:tcPr>
            <w:tcW w:w="4672" w:type="dxa"/>
          </w:tcPr>
          <w:p w:rsidR="00097B93" w:rsidRDefault="00097B93">
            <w:r>
              <w:t>Соблюдение режимов проветривания и влажных уборок помещений</w:t>
            </w:r>
          </w:p>
        </w:tc>
        <w:tc>
          <w:tcPr>
            <w:tcW w:w="2957" w:type="dxa"/>
          </w:tcPr>
          <w:p w:rsidR="00097B93" w:rsidRDefault="00097B93">
            <w:r>
              <w:t>постоянно</w:t>
            </w:r>
          </w:p>
        </w:tc>
        <w:tc>
          <w:tcPr>
            <w:tcW w:w="2957" w:type="dxa"/>
          </w:tcPr>
          <w:p w:rsidR="00097B93" w:rsidRDefault="00097B93" w:rsidP="00EA5F31"/>
          <w:p w:rsidR="00097B93" w:rsidRDefault="00097B93" w:rsidP="00EA5F31">
            <w:r>
              <w:t>Ответственный по ОТ</w:t>
            </w:r>
          </w:p>
        </w:tc>
        <w:tc>
          <w:tcPr>
            <w:tcW w:w="2958" w:type="dxa"/>
          </w:tcPr>
          <w:p w:rsidR="00097B93" w:rsidRDefault="00097B93" w:rsidP="00EA5F31">
            <w:r>
              <w:t>На всех рабочих местах</w:t>
            </w:r>
          </w:p>
        </w:tc>
      </w:tr>
      <w:tr w:rsidR="00445852" w:rsidTr="004D20AC">
        <w:tc>
          <w:tcPr>
            <w:tcW w:w="1242" w:type="dxa"/>
          </w:tcPr>
          <w:p w:rsidR="00445852" w:rsidRDefault="00445852">
            <w:r>
              <w:t>10</w:t>
            </w:r>
          </w:p>
        </w:tc>
        <w:tc>
          <w:tcPr>
            <w:tcW w:w="4672" w:type="dxa"/>
          </w:tcPr>
          <w:p w:rsidR="00445852" w:rsidRDefault="00445852" w:rsidP="00EA5F31">
            <w:r>
              <w:t xml:space="preserve">Прохождение </w:t>
            </w:r>
            <w:r>
              <w:t>предварительного</w:t>
            </w:r>
            <w:r>
              <w:t xml:space="preserve"> медицинского осмотра</w:t>
            </w:r>
          </w:p>
        </w:tc>
        <w:tc>
          <w:tcPr>
            <w:tcW w:w="2957" w:type="dxa"/>
          </w:tcPr>
          <w:p w:rsidR="00445852" w:rsidRDefault="00445852"/>
        </w:tc>
        <w:tc>
          <w:tcPr>
            <w:tcW w:w="2957" w:type="dxa"/>
          </w:tcPr>
          <w:p w:rsidR="00445852" w:rsidRDefault="00445852" w:rsidP="00EA5F31">
            <w:r>
              <w:t>Заведующий ДОУ,</w:t>
            </w:r>
          </w:p>
          <w:p w:rsidR="00445852" w:rsidRDefault="00445852" w:rsidP="00EA5F31">
            <w:r>
              <w:t>Ответственный по ОТ</w:t>
            </w:r>
          </w:p>
        </w:tc>
        <w:tc>
          <w:tcPr>
            <w:tcW w:w="2958" w:type="dxa"/>
          </w:tcPr>
          <w:p w:rsidR="00445852" w:rsidRDefault="00445852" w:rsidP="00EA5F31">
            <w:r>
              <w:t>На всех рабочих местах</w:t>
            </w:r>
          </w:p>
        </w:tc>
      </w:tr>
      <w:tr w:rsidR="00445852" w:rsidTr="004D20AC">
        <w:tc>
          <w:tcPr>
            <w:tcW w:w="1242" w:type="dxa"/>
          </w:tcPr>
          <w:p w:rsidR="00445852" w:rsidRDefault="00445852">
            <w:r>
              <w:t>11.</w:t>
            </w:r>
          </w:p>
        </w:tc>
        <w:tc>
          <w:tcPr>
            <w:tcW w:w="4672" w:type="dxa"/>
          </w:tcPr>
          <w:p w:rsidR="00445852" w:rsidRDefault="00445852">
            <w:r>
              <w:t>Соблюдение нормы работы за компьютером</w:t>
            </w:r>
          </w:p>
        </w:tc>
        <w:tc>
          <w:tcPr>
            <w:tcW w:w="2957" w:type="dxa"/>
          </w:tcPr>
          <w:p w:rsidR="00445852" w:rsidRDefault="00445852" w:rsidP="00EA5F31">
            <w:r>
              <w:t>постоянно</w:t>
            </w:r>
          </w:p>
        </w:tc>
        <w:tc>
          <w:tcPr>
            <w:tcW w:w="2957" w:type="dxa"/>
          </w:tcPr>
          <w:p w:rsidR="00445852" w:rsidRDefault="00445852" w:rsidP="00EA5F31"/>
          <w:p w:rsidR="00445852" w:rsidRDefault="00445852" w:rsidP="00EA5F31">
            <w:r>
              <w:t>Ответственный по ОТ</w:t>
            </w:r>
          </w:p>
        </w:tc>
        <w:tc>
          <w:tcPr>
            <w:tcW w:w="2958" w:type="dxa"/>
          </w:tcPr>
          <w:p w:rsidR="00445852" w:rsidRDefault="00445852" w:rsidP="00EA5F31">
            <w:r>
              <w:t>На всех рабочих местах</w:t>
            </w:r>
          </w:p>
        </w:tc>
      </w:tr>
      <w:tr w:rsidR="00445852" w:rsidTr="00445852">
        <w:tc>
          <w:tcPr>
            <w:tcW w:w="1242" w:type="dxa"/>
          </w:tcPr>
          <w:p w:rsidR="00445852" w:rsidRDefault="00445852" w:rsidP="00EA5F31">
            <w:r>
              <w:t>12</w:t>
            </w:r>
            <w:r>
              <w:t>.</w:t>
            </w:r>
          </w:p>
        </w:tc>
        <w:tc>
          <w:tcPr>
            <w:tcW w:w="4672" w:type="dxa"/>
          </w:tcPr>
          <w:p w:rsidR="00445852" w:rsidRDefault="00445852" w:rsidP="00EA5F31">
            <w:r>
              <w:t>Соблюд</w:t>
            </w:r>
            <w:r>
              <w:t>ение времени отдыха и питания</w:t>
            </w:r>
          </w:p>
        </w:tc>
        <w:tc>
          <w:tcPr>
            <w:tcW w:w="2957" w:type="dxa"/>
          </w:tcPr>
          <w:p w:rsidR="00445852" w:rsidRDefault="00445852" w:rsidP="00EA5F31">
            <w:r>
              <w:t>постоянно</w:t>
            </w:r>
          </w:p>
        </w:tc>
        <w:tc>
          <w:tcPr>
            <w:tcW w:w="2957" w:type="dxa"/>
          </w:tcPr>
          <w:p w:rsidR="00445852" w:rsidRDefault="00445852" w:rsidP="00EA5F31"/>
          <w:p w:rsidR="00445852" w:rsidRDefault="00445852" w:rsidP="00EA5F31">
            <w:r>
              <w:lastRenderedPageBreak/>
              <w:t>Ответственный по ОТ</w:t>
            </w:r>
          </w:p>
        </w:tc>
        <w:tc>
          <w:tcPr>
            <w:tcW w:w="2958" w:type="dxa"/>
          </w:tcPr>
          <w:p w:rsidR="00445852" w:rsidRDefault="00445852" w:rsidP="00EA5F31">
            <w:r>
              <w:lastRenderedPageBreak/>
              <w:t>На всех рабочих местах</w:t>
            </w:r>
          </w:p>
        </w:tc>
      </w:tr>
    </w:tbl>
    <w:p w:rsidR="00F83F22" w:rsidRDefault="00F83F22"/>
    <w:sectPr w:rsidR="00F83F22" w:rsidSect="004D2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24" w:rsidRDefault="00B74A24" w:rsidP="00202596">
      <w:pPr>
        <w:spacing w:after="0" w:line="240" w:lineRule="auto"/>
      </w:pPr>
      <w:r>
        <w:separator/>
      </w:r>
    </w:p>
  </w:endnote>
  <w:endnote w:type="continuationSeparator" w:id="0">
    <w:p w:rsidR="00B74A24" w:rsidRDefault="00B74A24" w:rsidP="002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24" w:rsidRDefault="00B74A24" w:rsidP="00202596">
      <w:pPr>
        <w:spacing w:after="0" w:line="240" w:lineRule="auto"/>
      </w:pPr>
      <w:r>
        <w:separator/>
      </w:r>
    </w:p>
  </w:footnote>
  <w:footnote w:type="continuationSeparator" w:id="0">
    <w:p w:rsidR="00B74A24" w:rsidRDefault="00B74A24" w:rsidP="00202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0AC"/>
    <w:rsid w:val="00097B93"/>
    <w:rsid w:val="00202596"/>
    <w:rsid w:val="003D2382"/>
    <w:rsid w:val="00445852"/>
    <w:rsid w:val="004D20AC"/>
    <w:rsid w:val="004F0B14"/>
    <w:rsid w:val="006E0C41"/>
    <w:rsid w:val="00732982"/>
    <w:rsid w:val="0076779C"/>
    <w:rsid w:val="00B74A24"/>
    <w:rsid w:val="00DC0D5F"/>
    <w:rsid w:val="00F8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D2382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4D2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0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2596"/>
  </w:style>
  <w:style w:type="paragraph" w:styleId="a7">
    <w:name w:val="footer"/>
    <w:basedOn w:val="a"/>
    <w:link w:val="a8"/>
    <w:uiPriority w:val="99"/>
    <w:semiHidden/>
    <w:unhideWhenUsed/>
    <w:rsid w:val="0020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2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2023-02-10T11:27:00Z</cp:lastPrinted>
  <dcterms:created xsi:type="dcterms:W3CDTF">2023-02-10T10:56:00Z</dcterms:created>
  <dcterms:modified xsi:type="dcterms:W3CDTF">2023-02-10T11:30:00Z</dcterms:modified>
</cp:coreProperties>
</file>